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E1752" w14:textId="77777777" w:rsidR="003800C6" w:rsidRPr="001B37B5" w:rsidRDefault="003800C6" w:rsidP="003800C6">
      <w:pPr>
        <w:rPr>
          <w:rFonts w:asciiTheme="minorHAnsi" w:hAnsiTheme="minorHAnsi" w:cstheme="minorHAnsi"/>
          <w:b/>
          <w:bCs/>
        </w:rPr>
      </w:pPr>
      <w:r w:rsidRPr="001B37B5">
        <w:rPr>
          <w:rFonts w:asciiTheme="minorHAnsi" w:hAnsiTheme="minorHAnsi" w:cstheme="minorHAnsi"/>
          <w:b/>
          <w:bCs/>
        </w:rPr>
        <w:t>Request for Proposals</w:t>
      </w:r>
    </w:p>
    <w:p w14:paraId="62A66AB1" w14:textId="23C172F1" w:rsidR="003800C6" w:rsidRPr="001B37B5" w:rsidRDefault="003800C6" w:rsidP="003800C6">
      <w:pPr>
        <w:rPr>
          <w:rFonts w:asciiTheme="minorHAnsi" w:hAnsiTheme="minorHAnsi" w:cstheme="minorHAnsi"/>
          <w:b/>
          <w:bCs/>
        </w:rPr>
      </w:pPr>
      <w:r w:rsidRPr="001B37B5">
        <w:rPr>
          <w:rFonts w:asciiTheme="minorHAnsi" w:hAnsiTheme="minorHAnsi" w:cstheme="minorHAnsi"/>
          <w:b/>
          <w:bCs/>
        </w:rPr>
        <w:t>For Professional Operation, Maintenance &amp; Management Services</w:t>
      </w:r>
    </w:p>
    <w:p w14:paraId="4F634C56" w14:textId="77777777" w:rsidR="003800C6" w:rsidRPr="001B37B5" w:rsidRDefault="003800C6" w:rsidP="003800C6">
      <w:pPr>
        <w:rPr>
          <w:rFonts w:asciiTheme="minorHAnsi" w:hAnsiTheme="minorHAnsi" w:cstheme="minorHAnsi"/>
        </w:rPr>
      </w:pPr>
    </w:p>
    <w:p w14:paraId="2557FA6B" w14:textId="67A755FE" w:rsidR="003800C6" w:rsidRPr="001B37B5" w:rsidRDefault="003800C6" w:rsidP="003800C6">
      <w:pPr>
        <w:jc w:val="both"/>
        <w:rPr>
          <w:rFonts w:asciiTheme="minorHAnsi" w:hAnsiTheme="minorHAnsi" w:cstheme="minorHAnsi"/>
        </w:rPr>
      </w:pPr>
      <w:r w:rsidRPr="001B37B5">
        <w:rPr>
          <w:rFonts w:asciiTheme="minorHAnsi" w:hAnsiTheme="minorHAnsi" w:cstheme="minorHAnsi"/>
        </w:rPr>
        <w:t xml:space="preserve">The City of </w:t>
      </w:r>
      <w:r w:rsidR="00087D3E" w:rsidRPr="001B37B5">
        <w:rPr>
          <w:rFonts w:asciiTheme="minorHAnsi" w:hAnsiTheme="minorHAnsi" w:cstheme="minorHAnsi"/>
        </w:rPr>
        <w:t>Petal,</w:t>
      </w:r>
      <w:r w:rsidR="008C68CF" w:rsidRPr="001B37B5">
        <w:rPr>
          <w:rFonts w:asciiTheme="minorHAnsi" w:hAnsiTheme="minorHAnsi" w:cstheme="minorHAnsi"/>
        </w:rPr>
        <w:t xml:space="preserve"> Mississippi</w:t>
      </w:r>
      <w:r w:rsidRPr="001B37B5">
        <w:rPr>
          <w:rFonts w:asciiTheme="minorHAnsi" w:hAnsiTheme="minorHAnsi" w:cstheme="minorHAnsi"/>
        </w:rPr>
        <w:t xml:space="preserve"> will accept sealed proposals from qualified firms for professional services </w:t>
      </w:r>
      <w:r w:rsidR="00A262F5" w:rsidRPr="001B37B5">
        <w:rPr>
          <w:rFonts w:asciiTheme="minorHAnsi" w:hAnsiTheme="minorHAnsi" w:cstheme="minorHAnsi"/>
        </w:rPr>
        <w:t>related to the</w:t>
      </w:r>
      <w:r w:rsidRPr="001B37B5">
        <w:rPr>
          <w:rFonts w:asciiTheme="minorHAnsi" w:hAnsiTheme="minorHAnsi" w:cstheme="minorHAnsi"/>
        </w:rPr>
        <w:t xml:space="preserve"> Operation, Maintenance, and Management </w:t>
      </w:r>
      <w:r w:rsidR="00A262F5" w:rsidRPr="001B37B5">
        <w:rPr>
          <w:rFonts w:asciiTheme="minorHAnsi" w:hAnsiTheme="minorHAnsi" w:cstheme="minorHAnsi"/>
        </w:rPr>
        <w:t>of the</w:t>
      </w:r>
      <w:r w:rsidRPr="001B37B5">
        <w:rPr>
          <w:rFonts w:asciiTheme="minorHAnsi" w:hAnsiTheme="minorHAnsi" w:cstheme="minorHAnsi"/>
        </w:rPr>
        <w:t xml:space="preserve"> public works, water, wastewater, and vehicle maintenance.  Firms proposing to furnish such professional services are requested to submit a statement of their qualifications, experience, and </w:t>
      </w:r>
      <w:r w:rsidR="00A262F5" w:rsidRPr="001B37B5">
        <w:rPr>
          <w:rFonts w:asciiTheme="minorHAnsi" w:hAnsiTheme="minorHAnsi" w:cstheme="minorHAnsi"/>
        </w:rPr>
        <w:t xml:space="preserve">list of at least five (5) references including </w:t>
      </w:r>
      <w:r w:rsidRPr="001B37B5">
        <w:rPr>
          <w:rFonts w:asciiTheme="minorHAnsi" w:hAnsiTheme="minorHAnsi" w:cstheme="minorHAnsi"/>
        </w:rPr>
        <w:t>the</w:t>
      </w:r>
      <w:r w:rsidR="00A262F5" w:rsidRPr="001B37B5">
        <w:rPr>
          <w:rFonts w:asciiTheme="minorHAnsi" w:hAnsiTheme="minorHAnsi" w:cstheme="minorHAnsi"/>
        </w:rPr>
        <w:t>ir</w:t>
      </w:r>
      <w:r w:rsidRPr="001B37B5">
        <w:rPr>
          <w:rFonts w:asciiTheme="minorHAnsi" w:hAnsiTheme="minorHAnsi" w:cstheme="minorHAnsi"/>
        </w:rPr>
        <w:t xml:space="preserve"> names, addresses, and telephone number</w:t>
      </w:r>
      <w:r w:rsidR="00A262F5" w:rsidRPr="001B37B5">
        <w:rPr>
          <w:rFonts w:asciiTheme="minorHAnsi" w:hAnsiTheme="minorHAnsi" w:cstheme="minorHAnsi"/>
        </w:rPr>
        <w:t>s.</w:t>
      </w:r>
    </w:p>
    <w:p w14:paraId="3B2EA6D9" w14:textId="77777777" w:rsidR="003800C6" w:rsidRPr="001B37B5" w:rsidRDefault="003800C6" w:rsidP="003800C6">
      <w:pPr>
        <w:jc w:val="both"/>
        <w:rPr>
          <w:rFonts w:asciiTheme="minorHAnsi" w:hAnsiTheme="minorHAnsi" w:cstheme="minorHAnsi"/>
        </w:rPr>
      </w:pPr>
    </w:p>
    <w:p w14:paraId="07C3B3B8" w14:textId="6F55A784" w:rsidR="003800C6" w:rsidRPr="001B37B5" w:rsidRDefault="003800C6" w:rsidP="008F2673">
      <w:pPr>
        <w:rPr>
          <w:rFonts w:asciiTheme="minorHAnsi" w:hAnsiTheme="minorHAnsi" w:cstheme="minorHAnsi"/>
        </w:rPr>
      </w:pPr>
      <w:r w:rsidRPr="001B37B5">
        <w:rPr>
          <w:rFonts w:asciiTheme="minorHAnsi" w:hAnsiTheme="minorHAnsi" w:cstheme="minorHAnsi"/>
        </w:rPr>
        <w:t>All proposals shall be submitted to the attention of</w:t>
      </w:r>
      <w:r w:rsidR="00A262F5" w:rsidRPr="001B37B5">
        <w:rPr>
          <w:rFonts w:asciiTheme="minorHAnsi" w:hAnsiTheme="minorHAnsi" w:cstheme="minorHAnsi"/>
        </w:rPr>
        <w:t xml:space="preserve"> M</w:t>
      </w:r>
      <w:r w:rsidR="008C68CF" w:rsidRPr="001B37B5">
        <w:rPr>
          <w:rFonts w:asciiTheme="minorHAnsi" w:hAnsiTheme="minorHAnsi" w:cstheme="minorHAnsi"/>
        </w:rPr>
        <w:t xml:space="preserve">rs. Melissa </w:t>
      </w:r>
      <w:r w:rsidR="008F2673">
        <w:rPr>
          <w:rFonts w:asciiTheme="minorHAnsi" w:hAnsiTheme="minorHAnsi" w:cstheme="minorHAnsi"/>
        </w:rPr>
        <w:t xml:space="preserve">Martin, City Clerk, City of Petal, 119 W Eighth Ave, Petal, MS by Monday, August 1, 2022 at 10:00 a.m. at which time all proposals will be publicly opened and read aloud in the Board Room of City Hall. </w:t>
      </w:r>
    </w:p>
    <w:p w14:paraId="79D247FF" w14:textId="77777777" w:rsidR="003800C6" w:rsidRPr="001B37B5" w:rsidRDefault="003800C6" w:rsidP="003800C6">
      <w:pPr>
        <w:jc w:val="both"/>
        <w:rPr>
          <w:rFonts w:asciiTheme="minorHAnsi" w:hAnsiTheme="minorHAnsi" w:cstheme="minorHAnsi"/>
        </w:rPr>
      </w:pPr>
    </w:p>
    <w:p w14:paraId="1320FDA5" w14:textId="68DC1525" w:rsidR="003800C6" w:rsidRPr="001B37B5" w:rsidRDefault="003800C6" w:rsidP="003800C6">
      <w:pPr>
        <w:jc w:val="both"/>
        <w:rPr>
          <w:rFonts w:asciiTheme="minorHAnsi" w:hAnsiTheme="minorHAnsi" w:cstheme="minorHAnsi"/>
        </w:rPr>
      </w:pPr>
      <w:r w:rsidRPr="001B37B5">
        <w:rPr>
          <w:rFonts w:asciiTheme="minorHAnsi" w:hAnsiTheme="minorHAnsi" w:cstheme="minorHAnsi"/>
        </w:rPr>
        <w:t xml:space="preserve">All proposals shall be submitted in a sealed envelope marked </w:t>
      </w:r>
      <w:r w:rsidR="008F2673">
        <w:rPr>
          <w:rFonts w:asciiTheme="minorHAnsi" w:hAnsiTheme="minorHAnsi" w:cstheme="minorHAnsi"/>
        </w:rPr>
        <w:t>“Public Works Proposals”</w:t>
      </w:r>
      <w:r w:rsidRPr="001B37B5">
        <w:rPr>
          <w:rFonts w:asciiTheme="minorHAnsi" w:hAnsiTheme="minorHAnsi" w:cstheme="minorHAnsi"/>
        </w:rPr>
        <w:t xml:space="preserve">, and if any envelope </w:t>
      </w:r>
      <w:r w:rsidRPr="001B37B5">
        <w:rPr>
          <w:rFonts w:asciiTheme="minorHAnsi" w:hAnsiTheme="minorHAnsi" w:cstheme="minorHAnsi"/>
          <w:color w:val="2D2D28"/>
        </w:rPr>
        <w:t>i</w:t>
      </w:r>
      <w:r w:rsidRPr="001B37B5">
        <w:rPr>
          <w:rFonts w:asciiTheme="minorHAnsi" w:hAnsiTheme="minorHAnsi" w:cstheme="minorHAnsi"/>
        </w:rPr>
        <w:t xml:space="preserve">s not so marked, any proposal contained therein will not be considered. Include one (1) original and </w:t>
      </w:r>
      <w:r w:rsidR="00C113AD">
        <w:rPr>
          <w:rFonts w:asciiTheme="minorHAnsi" w:hAnsiTheme="minorHAnsi" w:cstheme="minorHAnsi"/>
        </w:rPr>
        <w:t>three</w:t>
      </w:r>
      <w:r w:rsidR="00087D3E" w:rsidRPr="001B37B5">
        <w:rPr>
          <w:rFonts w:asciiTheme="minorHAnsi" w:hAnsiTheme="minorHAnsi" w:cstheme="minorHAnsi"/>
        </w:rPr>
        <w:t xml:space="preserve"> </w:t>
      </w:r>
      <w:r w:rsidRPr="001B37B5">
        <w:rPr>
          <w:rFonts w:asciiTheme="minorHAnsi" w:hAnsiTheme="minorHAnsi" w:cstheme="minorHAnsi"/>
        </w:rPr>
        <w:t>(</w:t>
      </w:r>
      <w:r w:rsidR="00C113AD">
        <w:rPr>
          <w:rFonts w:asciiTheme="minorHAnsi" w:hAnsiTheme="minorHAnsi" w:cstheme="minorHAnsi"/>
        </w:rPr>
        <w:t>3</w:t>
      </w:r>
      <w:r w:rsidRPr="001B37B5">
        <w:rPr>
          <w:rFonts w:asciiTheme="minorHAnsi" w:hAnsiTheme="minorHAnsi" w:cstheme="minorHAnsi"/>
        </w:rPr>
        <w:t>) copies</w:t>
      </w:r>
      <w:r w:rsidR="00C113AD">
        <w:rPr>
          <w:rFonts w:asciiTheme="minorHAnsi" w:hAnsiTheme="minorHAnsi" w:cstheme="minorHAnsi"/>
        </w:rPr>
        <w:t xml:space="preserve"> with one (1) electronic copy on flash drive</w:t>
      </w:r>
      <w:r w:rsidRPr="001B37B5">
        <w:rPr>
          <w:rFonts w:asciiTheme="minorHAnsi" w:hAnsiTheme="minorHAnsi" w:cstheme="minorHAnsi"/>
          <w:color w:val="4F4F49"/>
        </w:rPr>
        <w:t xml:space="preserve">.  </w:t>
      </w:r>
      <w:r w:rsidRPr="001B37B5">
        <w:rPr>
          <w:rFonts w:asciiTheme="minorHAnsi" w:hAnsiTheme="minorHAnsi" w:cstheme="minorHAnsi"/>
        </w:rPr>
        <w:t>All proposal envelopes must contain the firm's name and mailing address on the face of the envelope.</w:t>
      </w:r>
    </w:p>
    <w:p w14:paraId="73AF6E17" w14:textId="77777777" w:rsidR="003800C6" w:rsidRPr="001B37B5" w:rsidRDefault="003800C6" w:rsidP="003800C6">
      <w:pPr>
        <w:jc w:val="both"/>
        <w:rPr>
          <w:rFonts w:asciiTheme="minorHAnsi" w:hAnsiTheme="minorHAnsi" w:cstheme="minorHAnsi"/>
        </w:rPr>
      </w:pPr>
    </w:p>
    <w:p w14:paraId="0D0E32FA" w14:textId="08218E7C" w:rsidR="003A70D9" w:rsidRPr="001B37B5" w:rsidRDefault="003800C6" w:rsidP="003800C6">
      <w:pPr>
        <w:jc w:val="both"/>
        <w:rPr>
          <w:rFonts w:asciiTheme="minorHAnsi" w:hAnsiTheme="minorHAnsi" w:cstheme="minorHAnsi"/>
          <w:color w:val="3F3F3D"/>
        </w:rPr>
      </w:pPr>
      <w:r w:rsidRPr="001B37B5">
        <w:rPr>
          <w:rFonts w:asciiTheme="minorHAnsi" w:hAnsiTheme="minorHAnsi" w:cstheme="minorHAnsi"/>
        </w:rPr>
        <w:t xml:space="preserve">Proposal information may be obtained at the City </w:t>
      </w:r>
      <w:r w:rsidR="00C113AD">
        <w:rPr>
          <w:rFonts w:asciiTheme="minorHAnsi" w:hAnsiTheme="minorHAnsi" w:cstheme="minorHAnsi"/>
        </w:rPr>
        <w:t>Clerk</w:t>
      </w:r>
      <w:r w:rsidRPr="001B37B5">
        <w:rPr>
          <w:rFonts w:asciiTheme="minorHAnsi" w:hAnsiTheme="minorHAnsi" w:cstheme="minorHAnsi"/>
        </w:rPr>
        <w:t xml:space="preserve">'s Office during office hours </w:t>
      </w:r>
      <w:r w:rsidR="00A262F5" w:rsidRPr="001B37B5">
        <w:rPr>
          <w:rFonts w:asciiTheme="minorHAnsi" w:hAnsiTheme="minorHAnsi" w:cstheme="minorHAnsi"/>
        </w:rPr>
        <w:t xml:space="preserve">or </w:t>
      </w:r>
      <w:r w:rsidRPr="001B37B5">
        <w:rPr>
          <w:rFonts w:asciiTheme="minorHAnsi" w:hAnsiTheme="minorHAnsi" w:cstheme="minorHAnsi"/>
        </w:rPr>
        <w:t xml:space="preserve">by contacting </w:t>
      </w:r>
      <w:r w:rsidR="008C68CF" w:rsidRPr="001B37B5">
        <w:rPr>
          <w:rFonts w:asciiTheme="minorHAnsi" w:hAnsiTheme="minorHAnsi" w:cstheme="minorHAnsi"/>
        </w:rPr>
        <w:t>601</w:t>
      </w:r>
      <w:r w:rsidR="00087D3E" w:rsidRPr="001B37B5">
        <w:rPr>
          <w:rFonts w:asciiTheme="minorHAnsi" w:hAnsiTheme="minorHAnsi" w:cstheme="minorHAnsi"/>
        </w:rPr>
        <w:t>-</w:t>
      </w:r>
      <w:r w:rsidR="008C68CF" w:rsidRPr="001B37B5">
        <w:rPr>
          <w:rFonts w:asciiTheme="minorHAnsi" w:hAnsiTheme="minorHAnsi" w:cstheme="minorHAnsi"/>
        </w:rPr>
        <w:t>545-1776</w:t>
      </w:r>
      <w:r w:rsidRPr="001B37B5">
        <w:rPr>
          <w:rFonts w:asciiTheme="minorHAnsi" w:hAnsiTheme="minorHAnsi" w:cstheme="minorHAnsi"/>
        </w:rPr>
        <w:t xml:space="preserve">.  No proposal may be withdrawn for a period of thirty (30) days after the above proposal opening date. The City </w:t>
      </w:r>
      <w:r w:rsidR="00C113AD">
        <w:rPr>
          <w:rFonts w:asciiTheme="minorHAnsi" w:hAnsiTheme="minorHAnsi" w:cstheme="minorHAnsi"/>
        </w:rPr>
        <w:t>of Petal</w:t>
      </w:r>
      <w:r w:rsidRPr="001B37B5">
        <w:rPr>
          <w:rFonts w:asciiTheme="minorHAnsi" w:hAnsiTheme="minorHAnsi" w:cstheme="minorHAnsi"/>
        </w:rPr>
        <w:t xml:space="preserve"> reserves the right to waive any informality in any/all proposals as may appear to be in the best interest of the City or </w:t>
      </w:r>
      <w:r w:rsidRPr="001B37B5">
        <w:rPr>
          <w:rFonts w:asciiTheme="minorHAnsi" w:hAnsiTheme="minorHAnsi" w:cstheme="minorHAnsi"/>
          <w:color w:val="1D1D1A"/>
        </w:rPr>
        <w:t xml:space="preserve">to </w:t>
      </w:r>
      <w:r w:rsidRPr="001B37B5">
        <w:rPr>
          <w:rFonts w:asciiTheme="minorHAnsi" w:hAnsiTheme="minorHAnsi" w:cstheme="minorHAnsi"/>
        </w:rPr>
        <w:t>reject any/all bids</w:t>
      </w:r>
      <w:r w:rsidRPr="001B37B5">
        <w:rPr>
          <w:rFonts w:asciiTheme="minorHAnsi" w:hAnsiTheme="minorHAnsi" w:cstheme="minorHAnsi"/>
          <w:color w:val="3F3F3D"/>
        </w:rPr>
        <w:t>.</w:t>
      </w:r>
    </w:p>
    <w:p w14:paraId="5DDC3993" w14:textId="6499A6A6" w:rsidR="003800C6" w:rsidRPr="001B37B5" w:rsidRDefault="003800C6" w:rsidP="003800C6">
      <w:pPr>
        <w:jc w:val="both"/>
        <w:rPr>
          <w:rFonts w:asciiTheme="minorHAnsi" w:hAnsiTheme="minorHAnsi" w:cstheme="minorHAnsi"/>
          <w:color w:val="3F3F3D"/>
        </w:rPr>
      </w:pPr>
    </w:p>
    <w:p w14:paraId="43527086" w14:textId="6DD3677A" w:rsidR="003800C6" w:rsidRPr="001B37B5" w:rsidRDefault="003800C6" w:rsidP="003800C6">
      <w:pPr>
        <w:pStyle w:val="BodyText"/>
        <w:spacing w:before="1"/>
        <w:jc w:val="both"/>
        <w:rPr>
          <w:rFonts w:asciiTheme="minorHAnsi" w:hAnsiTheme="minorHAnsi" w:cstheme="minorHAnsi"/>
          <w:sz w:val="22"/>
          <w:szCs w:val="22"/>
        </w:rPr>
      </w:pPr>
      <w:r w:rsidRPr="001B37B5">
        <w:rPr>
          <w:rFonts w:asciiTheme="minorHAnsi" w:hAnsiTheme="minorHAnsi" w:cstheme="minorHAnsi"/>
          <w:color w:val="080805"/>
          <w:w w:val="95"/>
          <w:sz w:val="22"/>
          <w:szCs w:val="22"/>
        </w:rPr>
        <w:t>Publish</w:t>
      </w:r>
      <w:r w:rsidRPr="001B37B5">
        <w:rPr>
          <w:rFonts w:asciiTheme="minorHAnsi" w:hAnsiTheme="minorHAnsi" w:cstheme="minorHAnsi"/>
          <w:color w:val="2D2D28"/>
          <w:w w:val="95"/>
          <w:sz w:val="22"/>
          <w:szCs w:val="22"/>
        </w:rPr>
        <w:t xml:space="preserve">: </w:t>
      </w:r>
      <w:r w:rsidR="00C113AD">
        <w:rPr>
          <w:rFonts w:asciiTheme="minorHAnsi" w:hAnsiTheme="minorHAnsi" w:cstheme="minorHAnsi"/>
          <w:color w:val="2D2D28"/>
          <w:w w:val="95"/>
          <w:sz w:val="22"/>
          <w:szCs w:val="22"/>
        </w:rPr>
        <w:t>06/30/2022 and 07/07/2022</w:t>
      </w:r>
    </w:p>
    <w:p w14:paraId="759B1DDF" w14:textId="0DDE5A6A" w:rsidR="003800C6" w:rsidRPr="001B37B5" w:rsidRDefault="003800C6" w:rsidP="003800C6">
      <w:pPr>
        <w:rPr>
          <w:rFonts w:asciiTheme="minorHAnsi" w:hAnsiTheme="minorHAnsi" w:cstheme="minorHAnsi"/>
        </w:rPr>
      </w:pPr>
    </w:p>
    <w:p w14:paraId="263F3CE5" w14:textId="630FF35B" w:rsidR="003800C6" w:rsidRPr="001B37B5" w:rsidRDefault="003800C6" w:rsidP="003800C6">
      <w:pPr>
        <w:rPr>
          <w:rFonts w:asciiTheme="minorHAnsi" w:hAnsiTheme="minorHAnsi" w:cstheme="minorHAnsi"/>
        </w:rPr>
      </w:pPr>
    </w:p>
    <w:p w14:paraId="44DA8CD4" w14:textId="77777777" w:rsidR="003800C6" w:rsidRPr="001B37B5" w:rsidRDefault="003800C6">
      <w:pPr>
        <w:widowControl/>
        <w:autoSpaceDE/>
        <w:autoSpaceDN/>
        <w:spacing w:after="160" w:line="259" w:lineRule="auto"/>
        <w:rPr>
          <w:rFonts w:asciiTheme="minorHAnsi" w:hAnsiTheme="minorHAnsi" w:cstheme="minorHAnsi"/>
          <w:b/>
          <w:color w:val="070708"/>
          <w:w w:val="110"/>
        </w:rPr>
      </w:pPr>
      <w:r w:rsidRPr="001B37B5">
        <w:rPr>
          <w:rFonts w:asciiTheme="minorHAnsi" w:hAnsiTheme="minorHAnsi" w:cstheme="minorHAnsi"/>
          <w:b/>
          <w:color w:val="070708"/>
          <w:w w:val="110"/>
        </w:rPr>
        <w:br w:type="page"/>
      </w:r>
    </w:p>
    <w:p w14:paraId="51242504" w14:textId="749218E2" w:rsidR="003800C6" w:rsidRPr="001B37B5" w:rsidRDefault="003800C6" w:rsidP="00F87D06">
      <w:pPr>
        <w:jc w:val="center"/>
        <w:rPr>
          <w:rFonts w:asciiTheme="minorHAnsi" w:hAnsiTheme="minorHAnsi" w:cstheme="minorHAnsi"/>
          <w:b/>
        </w:rPr>
      </w:pPr>
      <w:r w:rsidRPr="001B37B5">
        <w:rPr>
          <w:rFonts w:asciiTheme="minorHAnsi" w:hAnsiTheme="minorHAnsi" w:cstheme="minorHAnsi"/>
          <w:b/>
          <w:caps/>
          <w:color w:val="070708"/>
        </w:rPr>
        <w:lastRenderedPageBreak/>
        <w:t xml:space="preserve">Request for Proposals for the </w:t>
      </w:r>
      <w:r w:rsidRPr="001B37B5">
        <w:rPr>
          <w:rFonts w:asciiTheme="minorHAnsi" w:hAnsiTheme="minorHAnsi" w:cstheme="minorHAnsi"/>
          <w:b/>
          <w:color w:val="070708"/>
        </w:rPr>
        <w:t xml:space="preserve">OPERATION, MAINTENANCE, AND MANAGEMENT SERVICES </w:t>
      </w:r>
      <w:r w:rsidR="00A262F5" w:rsidRPr="001B37B5">
        <w:rPr>
          <w:rFonts w:asciiTheme="minorHAnsi" w:hAnsiTheme="minorHAnsi" w:cstheme="minorHAnsi"/>
          <w:b/>
          <w:color w:val="070708"/>
        </w:rPr>
        <w:br/>
      </w:r>
      <w:r w:rsidRPr="001B37B5">
        <w:rPr>
          <w:rFonts w:asciiTheme="minorHAnsi" w:hAnsiTheme="minorHAnsi" w:cstheme="minorHAnsi"/>
          <w:b/>
          <w:color w:val="070708"/>
        </w:rPr>
        <w:t>FOR</w:t>
      </w:r>
      <w:r w:rsidR="00A262F5" w:rsidRPr="001B37B5">
        <w:rPr>
          <w:rFonts w:asciiTheme="minorHAnsi" w:hAnsiTheme="minorHAnsi" w:cstheme="minorHAnsi"/>
          <w:b/>
          <w:color w:val="070708"/>
        </w:rPr>
        <w:t xml:space="preserve"> </w:t>
      </w:r>
      <w:r w:rsidRPr="001B37B5">
        <w:rPr>
          <w:rFonts w:asciiTheme="minorHAnsi" w:hAnsiTheme="minorHAnsi" w:cstheme="minorHAnsi"/>
          <w:b/>
          <w:color w:val="070708"/>
        </w:rPr>
        <w:t xml:space="preserve">PUBLIC WORKS ADMINISTRATION,  </w:t>
      </w:r>
      <w:r w:rsidR="00A262F5" w:rsidRPr="001B37B5">
        <w:rPr>
          <w:rFonts w:asciiTheme="minorHAnsi" w:hAnsiTheme="minorHAnsi" w:cstheme="minorHAnsi"/>
          <w:b/>
          <w:color w:val="070708"/>
        </w:rPr>
        <w:br/>
      </w:r>
      <w:r w:rsidRPr="001B37B5">
        <w:rPr>
          <w:rFonts w:asciiTheme="minorHAnsi" w:hAnsiTheme="minorHAnsi" w:cstheme="minorHAnsi"/>
          <w:b/>
          <w:color w:val="070708"/>
        </w:rPr>
        <w:t>WATER</w:t>
      </w:r>
      <w:r w:rsidR="00087D3E" w:rsidRPr="001B37B5">
        <w:rPr>
          <w:rFonts w:asciiTheme="minorHAnsi" w:hAnsiTheme="minorHAnsi" w:cstheme="minorHAnsi"/>
          <w:b/>
          <w:color w:val="070708"/>
        </w:rPr>
        <w:t xml:space="preserve"> DISTRIBUTION</w:t>
      </w:r>
      <w:r w:rsidRPr="001B37B5">
        <w:rPr>
          <w:rFonts w:asciiTheme="minorHAnsi" w:hAnsiTheme="minorHAnsi" w:cstheme="minorHAnsi"/>
          <w:b/>
          <w:color w:val="070708"/>
        </w:rPr>
        <w:t xml:space="preserve"> MAINTENANCE, SEWER MAINTENANCE, </w:t>
      </w:r>
      <w:r w:rsidR="00A262F5" w:rsidRPr="001B37B5">
        <w:rPr>
          <w:rFonts w:asciiTheme="minorHAnsi" w:hAnsiTheme="minorHAnsi" w:cstheme="minorHAnsi"/>
          <w:b/>
          <w:color w:val="070708"/>
        </w:rPr>
        <w:br/>
      </w:r>
    </w:p>
    <w:p w14:paraId="72ACEA82" w14:textId="759E8CD3" w:rsidR="003800C6" w:rsidRPr="001B37B5" w:rsidRDefault="003800C6" w:rsidP="003800C6">
      <w:pPr>
        <w:spacing w:before="174" w:line="268" w:lineRule="auto"/>
        <w:jc w:val="both"/>
        <w:rPr>
          <w:rFonts w:asciiTheme="minorHAnsi" w:hAnsiTheme="minorHAnsi" w:cstheme="minorHAnsi"/>
        </w:rPr>
      </w:pPr>
      <w:r w:rsidRPr="001B37B5">
        <w:rPr>
          <w:rFonts w:asciiTheme="minorHAnsi" w:hAnsiTheme="minorHAnsi" w:cstheme="minorHAnsi"/>
          <w:color w:val="070708"/>
        </w:rPr>
        <w:t xml:space="preserve">The City of </w:t>
      </w:r>
      <w:r w:rsidR="00F87D06" w:rsidRPr="001B37B5">
        <w:rPr>
          <w:rFonts w:asciiTheme="minorHAnsi" w:hAnsiTheme="minorHAnsi" w:cstheme="minorHAnsi"/>
          <w:color w:val="070708"/>
        </w:rPr>
        <w:t>Petal</w:t>
      </w:r>
      <w:r w:rsidRPr="001B37B5">
        <w:rPr>
          <w:rFonts w:asciiTheme="minorHAnsi" w:hAnsiTheme="minorHAnsi" w:cstheme="minorHAnsi"/>
          <w:color w:val="070708"/>
        </w:rPr>
        <w:t>,</w:t>
      </w:r>
      <w:r w:rsidR="00F87D06" w:rsidRPr="001B37B5">
        <w:rPr>
          <w:rFonts w:asciiTheme="minorHAnsi" w:hAnsiTheme="minorHAnsi" w:cstheme="minorHAnsi"/>
          <w:color w:val="070708"/>
        </w:rPr>
        <w:t xml:space="preserve"> Mississippi</w:t>
      </w:r>
      <w:r w:rsidRPr="001B37B5">
        <w:rPr>
          <w:rFonts w:asciiTheme="minorHAnsi" w:hAnsiTheme="minorHAnsi" w:cstheme="minorHAnsi"/>
          <w:color w:val="070708"/>
        </w:rPr>
        <w:t xml:space="preserve"> (City) is requesting a </w:t>
      </w:r>
      <w:r w:rsidR="0073454C" w:rsidRPr="001B37B5">
        <w:rPr>
          <w:rFonts w:asciiTheme="minorHAnsi" w:hAnsiTheme="minorHAnsi" w:cstheme="minorHAnsi"/>
          <w:color w:val="070708"/>
        </w:rPr>
        <w:t>p</w:t>
      </w:r>
      <w:r w:rsidRPr="001B37B5">
        <w:rPr>
          <w:rFonts w:asciiTheme="minorHAnsi" w:hAnsiTheme="minorHAnsi" w:cstheme="minorHAnsi"/>
          <w:color w:val="070708"/>
        </w:rPr>
        <w:t xml:space="preserve">roposal from firms (Firm) capable of entering into a minimum five (5) year contract to provide professional operation, maintenance and management services </w:t>
      </w:r>
      <w:r w:rsidR="0073454C" w:rsidRPr="001B37B5">
        <w:rPr>
          <w:rFonts w:asciiTheme="minorHAnsi" w:hAnsiTheme="minorHAnsi" w:cstheme="minorHAnsi"/>
          <w:color w:val="070708"/>
        </w:rPr>
        <w:t>to</w:t>
      </w:r>
      <w:r w:rsidRPr="001B37B5">
        <w:rPr>
          <w:rFonts w:asciiTheme="minorHAnsi" w:hAnsiTheme="minorHAnsi" w:cstheme="minorHAnsi"/>
          <w:color w:val="070708"/>
        </w:rPr>
        <w:t xml:space="preserve"> the City of </w:t>
      </w:r>
      <w:r w:rsidR="00F87D06" w:rsidRPr="001B37B5">
        <w:rPr>
          <w:rFonts w:asciiTheme="minorHAnsi" w:hAnsiTheme="minorHAnsi" w:cstheme="minorHAnsi"/>
          <w:color w:val="070708"/>
        </w:rPr>
        <w:t>Petal</w:t>
      </w:r>
      <w:r w:rsidRPr="001B37B5">
        <w:rPr>
          <w:rFonts w:asciiTheme="minorHAnsi" w:hAnsiTheme="minorHAnsi" w:cstheme="minorHAnsi"/>
          <w:color w:val="070708"/>
        </w:rPr>
        <w:t xml:space="preserve"> consisting of Public Works</w:t>
      </w:r>
      <w:r w:rsidR="00F87D06" w:rsidRPr="001B37B5">
        <w:rPr>
          <w:rFonts w:asciiTheme="minorHAnsi" w:hAnsiTheme="minorHAnsi" w:cstheme="minorHAnsi"/>
          <w:color w:val="070708"/>
        </w:rPr>
        <w:t xml:space="preserve">, </w:t>
      </w:r>
      <w:r w:rsidRPr="001B37B5">
        <w:rPr>
          <w:rFonts w:asciiTheme="minorHAnsi" w:hAnsiTheme="minorHAnsi" w:cstheme="minorHAnsi"/>
          <w:color w:val="070708"/>
        </w:rPr>
        <w:t xml:space="preserve">Water </w:t>
      </w:r>
      <w:r w:rsidR="00F87D06" w:rsidRPr="001B37B5">
        <w:rPr>
          <w:rFonts w:asciiTheme="minorHAnsi" w:hAnsiTheme="minorHAnsi" w:cstheme="minorHAnsi"/>
          <w:color w:val="070708"/>
        </w:rPr>
        <w:t xml:space="preserve">Distribution </w:t>
      </w:r>
      <w:r w:rsidRPr="001B37B5">
        <w:rPr>
          <w:rFonts w:asciiTheme="minorHAnsi" w:hAnsiTheme="minorHAnsi" w:cstheme="minorHAnsi"/>
          <w:color w:val="070708"/>
        </w:rPr>
        <w:t xml:space="preserve">Maintenance, </w:t>
      </w:r>
      <w:r w:rsidR="00F87D06" w:rsidRPr="001B37B5">
        <w:rPr>
          <w:rFonts w:asciiTheme="minorHAnsi" w:hAnsiTheme="minorHAnsi" w:cstheme="minorHAnsi"/>
          <w:color w:val="070708"/>
        </w:rPr>
        <w:t xml:space="preserve">and </w:t>
      </w:r>
      <w:r w:rsidRPr="001B37B5">
        <w:rPr>
          <w:rFonts w:asciiTheme="minorHAnsi" w:hAnsiTheme="minorHAnsi" w:cstheme="minorHAnsi"/>
          <w:color w:val="070708"/>
        </w:rPr>
        <w:t>Sewer Maintenance</w:t>
      </w:r>
      <w:r w:rsidRPr="001B37B5">
        <w:rPr>
          <w:rFonts w:asciiTheme="minorHAnsi" w:hAnsiTheme="minorHAnsi" w:cstheme="minorHAnsi"/>
          <w:color w:val="2D2F2F"/>
        </w:rPr>
        <w:t xml:space="preserve">. </w:t>
      </w:r>
      <w:r w:rsidRPr="001B37B5">
        <w:rPr>
          <w:rFonts w:asciiTheme="minorHAnsi" w:hAnsiTheme="minorHAnsi" w:cstheme="minorHAnsi"/>
          <w:color w:val="070708"/>
        </w:rPr>
        <w:t>Facilities to be operated, maintained and managed are:</w:t>
      </w:r>
    </w:p>
    <w:p w14:paraId="6EAD782E" w14:textId="50223733" w:rsidR="003800C6" w:rsidRPr="001B37B5" w:rsidRDefault="003800C6" w:rsidP="003800C6">
      <w:pPr>
        <w:pStyle w:val="ListParagraph"/>
        <w:numPr>
          <w:ilvl w:val="0"/>
          <w:numId w:val="2"/>
        </w:numPr>
        <w:tabs>
          <w:tab w:val="left" w:pos="360"/>
        </w:tabs>
        <w:spacing w:before="53" w:line="261" w:lineRule="auto"/>
        <w:rPr>
          <w:rFonts w:asciiTheme="minorHAnsi" w:hAnsiTheme="minorHAnsi" w:cstheme="minorHAnsi"/>
        </w:rPr>
      </w:pPr>
      <w:r w:rsidRPr="001B37B5">
        <w:rPr>
          <w:rFonts w:asciiTheme="minorHAnsi" w:hAnsiTheme="minorHAnsi" w:cstheme="minorHAnsi"/>
          <w:color w:val="070708"/>
        </w:rPr>
        <w:t xml:space="preserve">Public Works Department - Streets and Drainage with approximately </w:t>
      </w:r>
      <w:r w:rsidR="00C113AD" w:rsidRPr="00C113AD">
        <w:rPr>
          <w:rFonts w:asciiTheme="minorHAnsi" w:hAnsiTheme="minorHAnsi" w:cstheme="minorHAnsi"/>
          <w:color w:val="070708"/>
        </w:rPr>
        <w:t>125</w:t>
      </w:r>
      <w:r w:rsidRPr="00C113AD">
        <w:rPr>
          <w:rFonts w:asciiTheme="minorHAnsi" w:hAnsiTheme="minorHAnsi" w:cstheme="minorHAnsi"/>
          <w:color w:val="070708"/>
        </w:rPr>
        <w:t>± miles</w:t>
      </w:r>
      <w:r w:rsidRPr="001B37B5">
        <w:rPr>
          <w:rFonts w:asciiTheme="minorHAnsi" w:hAnsiTheme="minorHAnsi" w:cstheme="minorHAnsi"/>
          <w:color w:val="070708"/>
        </w:rPr>
        <w:t xml:space="preserve"> of paved roads</w:t>
      </w:r>
    </w:p>
    <w:p w14:paraId="657A29D7" w14:textId="1609801B" w:rsidR="003800C6" w:rsidRPr="001B37B5" w:rsidRDefault="003800C6" w:rsidP="003800C6">
      <w:pPr>
        <w:pStyle w:val="ListParagraph"/>
        <w:numPr>
          <w:ilvl w:val="0"/>
          <w:numId w:val="2"/>
        </w:numPr>
        <w:tabs>
          <w:tab w:val="left" w:pos="360"/>
        </w:tabs>
        <w:spacing w:before="60" w:line="261" w:lineRule="auto"/>
        <w:ind w:left="360" w:hanging="360"/>
        <w:rPr>
          <w:rFonts w:asciiTheme="minorHAnsi" w:hAnsiTheme="minorHAnsi" w:cstheme="minorHAnsi"/>
        </w:rPr>
      </w:pPr>
      <w:r w:rsidRPr="001B37B5">
        <w:rPr>
          <w:rFonts w:asciiTheme="minorHAnsi" w:hAnsiTheme="minorHAnsi" w:cstheme="minorHAnsi"/>
          <w:color w:val="070708"/>
        </w:rPr>
        <w:t xml:space="preserve">Water Maintenance consisting of </w:t>
      </w:r>
      <w:r w:rsidR="00807195" w:rsidRPr="00807195">
        <w:rPr>
          <w:rFonts w:asciiTheme="minorHAnsi" w:hAnsiTheme="minorHAnsi" w:cstheme="minorHAnsi"/>
          <w:color w:val="070708"/>
        </w:rPr>
        <w:t>four</w:t>
      </w:r>
      <w:r w:rsidRPr="00807195">
        <w:rPr>
          <w:rFonts w:asciiTheme="minorHAnsi" w:hAnsiTheme="minorHAnsi" w:cstheme="minorHAnsi"/>
          <w:color w:val="070708"/>
        </w:rPr>
        <w:t xml:space="preserve"> (</w:t>
      </w:r>
      <w:r w:rsidR="00807195" w:rsidRPr="00807195">
        <w:rPr>
          <w:rFonts w:asciiTheme="minorHAnsi" w:hAnsiTheme="minorHAnsi" w:cstheme="minorHAnsi"/>
          <w:color w:val="070708"/>
        </w:rPr>
        <w:t>4</w:t>
      </w:r>
      <w:r w:rsidRPr="00807195">
        <w:rPr>
          <w:rFonts w:asciiTheme="minorHAnsi" w:hAnsiTheme="minorHAnsi" w:cstheme="minorHAnsi"/>
          <w:color w:val="070708"/>
        </w:rPr>
        <w:t>)</w:t>
      </w:r>
      <w:r w:rsidRPr="001B37B5">
        <w:rPr>
          <w:rFonts w:asciiTheme="minorHAnsi" w:hAnsiTheme="minorHAnsi" w:cstheme="minorHAnsi"/>
          <w:color w:val="070708"/>
        </w:rPr>
        <w:t xml:space="preserve"> wells, </w:t>
      </w:r>
      <w:r w:rsidR="00807195" w:rsidRPr="00807195">
        <w:rPr>
          <w:rFonts w:asciiTheme="minorHAnsi" w:hAnsiTheme="minorHAnsi" w:cstheme="minorHAnsi"/>
          <w:color w:val="070708"/>
        </w:rPr>
        <w:t>two</w:t>
      </w:r>
      <w:r w:rsidRPr="00807195">
        <w:rPr>
          <w:rFonts w:asciiTheme="minorHAnsi" w:hAnsiTheme="minorHAnsi" w:cstheme="minorHAnsi"/>
          <w:color w:val="070708"/>
        </w:rPr>
        <w:t xml:space="preserve"> (</w:t>
      </w:r>
      <w:r w:rsidR="00807195" w:rsidRPr="00807195">
        <w:rPr>
          <w:rFonts w:asciiTheme="minorHAnsi" w:hAnsiTheme="minorHAnsi" w:cstheme="minorHAnsi"/>
          <w:color w:val="070708"/>
        </w:rPr>
        <w:t>2</w:t>
      </w:r>
      <w:r w:rsidRPr="00807195">
        <w:rPr>
          <w:rFonts w:asciiTheme="minorHAnsi" w:hAnsiTheme="minorHAnsi" w:cstheme="minorHAnsi"/>
          <w:color w:val="070708"/>
        </w:rPr>
        <w:t>)</w:t>
      </w:r>
      <w:r w:rsidRPr="001B37B5">
        <w:rPr>
          <w:rFonts w:asciiTheme="minorHAnsi" w:hAnsiTheme="minorHAnsi" w:cstheme="minorHAnsi"/>
          <w:color w:val="070708"/>
        </w:rPr>
        <w:t xml:space="preserve"> elevated tanks</w:t>
      </w:r>
      <w:r w:rsidRPr="001B37B5">
        <w:rPr>
          <w:rFonts w:asciiTheme="minorHAnsi" w:hAnsiTheme="minorHAnsi" w:cstheme="minorHAnsi"/>
          <w:color w:val="2D2F2F"/>
        </w:rPr>
        <w:t>,</w:t>
      </w:r>
      <w:r w:rsidRPr="001B37B5">
        <w:rPr>
          <w:rFonts w:asciiTheme="minorHAnsi" w:hAnsiTheme="minorHAnsi" w:cstheme="minorHAnsi"/>
          <w:color w:val="070708"/>
        </w:rPr>
        <w:t xml:space="preserve"> </w:t>
      </w:r>
      <w:r w:rsidR="00807195">
        <w:rPr>
          <w:rFonts w:asciiTheme="minorHAnsi" w:hAnsiTheme="minorHAnsi" w:cstheme="minorHAnsi"/>
          <w:color w:val="070708"/>
        </w:rPr>
        <w:t xml:space="preserve">and </w:t>
      </w:r>
      <w:r w:rsidRPr="001B37B5">
        <w:rPr>
          <w:rFonts w:asciiTheme="minorHAnsi" w:hAnsiTheme="minorHAnsi" w:cstheme="minorHAnsi"/>
          <w:color w:val="070708"/>
        </w:rPr>
        <w:t>water distribution main</w:t>
      </w:r>
      <w:r w:rsidR="00807195">
        <w:rPr>
          <w:rFonts w:asciiTheme="minorHAnsi" w:hAnsiTheme="minorHAnsi" w:cstheme="minorHAnsi"/>
          <w:color w:val="070708"/>
        </w:rPr>
        <w:t>s</w:t>
      </w:r>
    </w:p>
    <w:p w14:paraId="1AA3FA52" w14:textId="0D3549BB" w:rsidR="003800C6" w:rsidRPr="001B37B5" w:rsidRDefault="003800C6" w:rsidP="003800C6">
      <w:pPr>
        <w:pStyle w:val="ListParagraph"/>
        <w:numPr>
          <w:ilvl w:val="0"/>
          <w:numId w:val="2"/>
        </w:numPr>
        <w:tabs>
          <w:tab w:val="left" w:pos="360"/>
        </w:tabs>
        <w:spacing w:before="51" w:line="276" w:lineRule="auto"/>
        <w:ind w:left="360" w:hanging="360"/>
        <w:jc w:val="left"/>
        <w:rPr>
          <w:rFonts w:asciiTheme="minorHAnsi" w:hAnsiTheme="minorHAnsi" w:cstheme="minorHAnsi"/>
        </w:rPr>
      </w:pPr>
      <w:r w:rsidRPr="001B37B5">
        <w:rPr>
          <w:rFonts w:asciiTheme="minorHAnsi" w:hAnsiTheme="minorHAnsi" w:cstheme="minorHAnsi"/>
          <w:color w:val="070708"/>
        </w:rPr>
        <w:t xml:space="preserve">Wastewater </w:t>
      </w:r>
      <w:r w:rsidR="00F87D06" w:rsidRPr="001B37B5">
        <w:rPr>
          <w:rFonts w:asciiTheme="minorHAnsi" w:hAnsiTheme="minorHAnsi" w:cstheme="minorHAnsi"/>
          <w:color w:val="070708"/>
        </w:rPr>
        <w:t>Collections System</w:t>
      </w:r>
      <w:r w:rsidRPr="001B37B5">
        <w:rPr>
          <w:rFonts w:asciiTheme="minorHAnsi" w:hAnsiTheme="minorHAnsi" w:cstheme="minorHAnsi"/>
          <w:color w:val="070708"/>
        </w:rPr>
        <w:t xml:space="preserve"> consisting of </w:t>
      </w:r>
      <w:r w:rsidR="00F87D06" w:rsidRPr="001B37B5">
        <w:rPr>
          <w:rFonts w:asciiTheme="minorHAnsi" w:hAnsiTheme="minorHAnsi" w:cstheme="minorHAnsi"/>
          <w:color w:val="070708"/>
        </w:rPr>
        <w:t>gravity line; pressure force main; sewerage lift stations, manholes and related items.</w:t>
      </w:r>
    </w:p>
    <w:p w14:paraId="28D0B7F7" w14:textId="44753BC4" w:rsidR="003800C6" w:rsidRPr="001B37B5" w:rsidRDefault="003800C6" w:rsidP="003800C6">
      <w:pPr>
        <w:pStyle w:val="ListParagraph"/>
        <w:numPr>
          <w:ilvl w:val="0"/>
          <w:numId w:val="2"/>
        </w:numPr>
        <w:tabs>
          <w:tab w:val="left" w:pos="360"/>
          <w:tab w:val="left" w:pos="2101"/>
          <w:tab w:val="left" w:pos="2102"/>
        </w:tabs>
        <w:spacing w:before="67" w:line="261" w:lineRule="auto"/>
        <w:ind w:left="360" w:hanging="360"/>
        <w:jc w:val="left"/>
        <w:rPr>
          <w:rFonts w:asciiTheme="minorHAnsi" w:hAnsiTheme="minorHAnsi" w:cstheme="minorHAnsi"/>
        </w:rPr>
      </w:pPr>
      <w:r w:rsidRPr="001B37B5">
        <w:rPr>
          <w:rFonts w:asciiTheme="minorHAnsi" w:hAnsiTheme="minorHAnsi" w:cstheme="minorHAnsi"/>
          <w:color w:val="070708"/>
        </w:rPr>
        <w:t xml:space="preserve">Maintenance of </w:t>
      </w:r>
      <w:r w:rsidR="006943DD">
        <w:rPr>
          <w:rFonts w:asciiTheme="minorHAnsi" w:hAnsiTheme="minorHAnsi" w:cstheme="minorHAnsi"/>
          <w:color w:val="070708"/>
        </w:rPr>
        <w:t>any</w:t>
      </w:r>
      <w:r w:rsidRPr="001B37B5">
        <w:rPr>
          <w:rFonts w:asciiTheme="minorHAnsi" w:hAnsiTheme="minorHAnsi" w:cstheme="minorHAnsi"/>
          <w:color w:val="070708"/>
        </w:rPr>
        <w:t xml:space="preserve"> City Vehicles</w:t>
      </w:r>
      <w:r w:rsidR="006943DD">
        <w:rPr>
          <w:rFonts w:asciiTheme="minorHAnsi" w:hAnsiTheme="minorHAnsi" w:cstheme="minorHAnsi"/>
          <w:color w:val="070708"/>
        </w:rPr>
        <w:t>/Equipment</w:t>
      </w:r>
      <w:r w:rsidR="00F87D06" w:rsidRPr="001B37B5">
        <w:rPr>
          <w:rFonts w:asciiTheme="minorHAnsi" w:hAnsiTheme="minorHAnsi" w:cstheme="minorHAnsi"/>
          <w:color w:val="070708"/>
        </w:rPr>
        <w:t xml:space="preserve"> that will be utilized by Firm</w:t>
      </w:r>
    </w:p>
    <w:p w14:paraId="6A2E3773" w14:textId="7DC342AC" w:rsidR="003800C6" w:rsidRPr="001B37B5" w:rsidRDefault="003800C6" w:rsidP="003800C6">
      <w:pPr>
        <w:tabs>
          <w:tab w:val="left" w:pos="360"/>
        </w:tabs>
        <w:spacing w:before="167"/>
        <w:ind w:left="360" w:hanging="360"/>
        <w:rPr>
          <w:rFonts w:asciiTheme="minorHAnsi" w:hAnsiTheme="minorHAnsi" w:cstheme="minorHAnsi"/>
        </w:rPr>
      </w:pPr>
      <w:r w:rsidRPr="001B37B5">
        <w:rPr>
          <w:rFonts w:asciiTheme="minorHAnsi" w:hAnsiTheme="minorHAnsi" w:cstheme="minorHAnsi"/>
          <w:color w:val="070708"/>
        </w:rPr>
        <w:t>The Scope of work includes</w:t>
      </w:r>
      <w:r w:rsidR="0073454C" w:rsidRPr="001B37B5">
        <w:rPr>
          <w:rFonts w:asciiTheme="minorHAnsi" w:hAnsiTheme="minorHAnsi" w:cstheme="minorHAnsi"/>
          <w:color w:val="070708"/>
        </w:rPr>
        <w:t>,</w:t>
      </w:r>
      <w:r w:rsidRPr="001B37B5">
        <w:rPr>
          <w:rFonts w:asciiTheme="minorHAnsi" w:hAnsiTheme="minorHAnsi" w:cstheme="minorHAnsi"/>
          <w:color w:val="070708"/>
        </w:rPr>
        <w:t xml:space="preserve"> but is not limited to</w:t>
      </w:r>
      <w:r w:rsidR="0073454C" w:rsidRPr="001B37B5">
        <w:rPr>
          <w:rFonts w:asciiTheme="minorHAnsi" w:hAnsiTheme="minorHAnsi" w:cstheme="minorHAnsi"/>
          <w:color w:val="070708"/>
        </w:rPr>
        <w:t>,</w:t>
      </w:r>
      <w:r w:rsidRPr="001B37B5">
        <w:rPr>
          <w:rFonts w:asciiTheme="minorHAnsi" w:hAnsiTheme="minorHAnsi" w:cstheme="minorHAnsi"/>
          <w:color w:val="070708"/>
        </w:rPr>
        <w:t xml:space="preserve"> the following:</w:t>
      </w:r>
    </w:p>
    <w:p w14:paraId="0A1223E0" w14:textId="01F8445A" w:rsidR="003800C6" w:rsidRPr="001B37B5" w:rsidRDefault="003800C6" w:rsidP="003800C6">
      <w:pPr>
        <w:pStyle w:val="ListParagraph"/>
        <w:numPr>
          <w:ilvl w:val="0"/>
          <w:numId w:val="1"/>
        </w:numPr>
        <w:tabs>
          <w:tab w:val="left" w:pos="360"/>
          <w:tab w:val="left" w:pos="2089"/>
        </w:tabs>
        <w:spacing w:before="211" w:line="271" w:lineRule="auto"/>
        <w:ind w:left="360" w:hanging="360"/>
        <w:jc w:val="both"/>
        <w:rPr>
          <w:rFonts w:asciiTheme="minorHAnsi" w:hAnsiTheme="minorHAnsi" w:cstheme="minorHAnsi"/>
          <w:color w:val="070708"/>
        </w:rPr>
      </w:pPr>
      <w:r w:rsidRPr="001B37B5">
        <w:rPr>
          <w:rFonts w:asciiTheme="minorHAnsi" w:hAnsiTheme="minorHAnsi" w:cstheme="minorHAnsi"/>
          <w:b/>
          <w:color w:val="070708"/>
          <w:u w:val="single"/>
        </w:rPr>
        <w:t>Personnel:</w:t>
      </w:r>
      <w:r w:rsidRPr="001B37B5">
        <w:rPr>
          <w:rFonts w:asciiTheme="minorHAnsi" w:hAnsiTheme="minorHAnsi" w:cstheme="minorHAnsi"/>
          <w:b/>
          <w:color w:val="070708"/>
        </w:rPr>
        <w:t xml:space="preserve"> </w:t>
      </w:r>
      <w:r w:rsidRPr="001B37B5">
        <w:rPr>
          <w:rFonts w:asciiTheme="minorHAnsi" w:hAnsiTheme="minorHAnsi" w:cstheme="minorHAnsi"/>
          <w:color w:val="070708"/>
        </w:rPr>
        <w:t>Firm shall employ</w:t>
      </w:r>
      <w:r w:rsidR="00E0604D">
        <w:rPr>
          <w:rFonts w:asciiTheme="minorHAnsi" w:hAnsiTheme="minorHAnsi" w:cstheme="minorHAnsi"/>
          <w:color w:val="070708"/>
        </w:rPr>
        <w:t xml:space="preserve"> a minimum of fourteen (14) employees</w:t>
      </w:r>
      <w:r w:rsidRPr="001B37B5">
        <w:rPr>
          <w:rFonts w:asciiTheme="minorHAnsi" w:hAnsiTheme="minorHAnsi" w:cstheme="minorHAnsi"/>
          <w:color w:val="070708"/>
        </w:rPr>
        <w:t xml:space="preserve"> to carry out the functions described in the RFP and will pay all costs associated with such employment. Employees will be paid fair wages as appropriate to the </w:t>
      </w:r>
      <w:r w:rsidR="00F0343E" w:rsidRPr="001B37B5">
        <w:rPr>
          <w:rFonts w:asciiTheme="minorHAnsi" w:hAnsiTheme="minorHAnsi" w:cstheme="minorHAnsi"/>
          <w:color w:val="070708"/>
        </w:rPr>
        <w:t xml:space="preserve">City </w:t>
      </w:r>
      <w:r w:rsidR="00F87D06" w:rsidRPr="001B37B5">
        <w:rPr>
          <w:rFonts w:asciiTheme="minorHAnsi" w:hAnsiTheme="minorHAnsi" w:cstheme="minorHAnsi"/>
          <w:color w:val="070708"/>
        </w:rPr>
        <w:t>of</w:t>
      </w:r>
      <w:r w:rsidR="00F0343E" w:rsidRPr="001B37B5">
        <w:rPr>
          <w:rFonts w:asciiTheme="minorHAnsi" w:hAnsiTheme="minorHAnsi" w:cstheme="minorHAnsi"/>
          <w:color w:val="070708"/>
        </w:rPr>
        <w:t xml:space="preserve"> </w:t>
      </w:r>
      <w:r w:rsidR="00F87D06" w:rsidRPr="001B37B5">
        <w:rPr>
          <w:rFonts w:asciiTheme="minorHAnsi" w:hAnsiTheme="minorHAnsi" w:cstheme="minorHAnsi"/>
          <w:color w:val="070708"/>
        </w:rPr>
        <w:t>Petal labor</w:t>
      </w:r>
      <w:r w:rsidRPr="001B37B5">
        <w:rPr>
          <w:rFonts w:asciiTheme="minorHAnsi" w:hAnsiTheme="minorHAnsi" w:cstheme="minorHAnsi"/>
          <w:color w:val="070708"/>
        </w:rPr>
        <w:t xml:space="preserve"> market.</w:t>
      </w:r>
    </w:p>
    <w:p w14:paraId="46CFB766" w14:textId="46E1BFF0" w:rsidR="003800C6" w:rsidRPr="001B37B5" w:rsidRDefault="003800C6" w:rsidP="003800C6">
      <w:pPr>
        <w:spacing w:before="93" w:line="261" w:lineRule="auto"/>
        <w:ind w:left="360"/>
        <w:jc w:val="both"/>
        <w:rPr>
          <w:rFonts w:asciiTheme="minorHAnsi" w:hAnsiTheme="minorHAnsi" w:cstheme="minorHAnsi"/>
          <w:color w:val="07070A"/>
        </w:rPr>
      </w:pPr>
      <w:r w:rsidRPr="001B37B5">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73134F22" wp14:editId="3283E507">
                <wp:simplePos x="0" y="0"/>
                <wp:positionH relativeFrom="page">
                  <wp:posOffset>25400</wp:posOffset>
                </wp:positionH>
                <wp:positionV relativeFrom="paragraph">
                  <wp:posOffset>2641600</wp:posOffset>
                </wp:positionV>
                <wp:extent cx="0" cy="0"/>
                <wp:effectExtent l="15875" t="3580130" r="12700" b="358330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37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A7378" id="Straight Connector 2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pt,208pt" to="2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" strokeweight=".38192mm">
                <w10:wrap anchorx="page"/>
              </v:line>
            </w:pict>
          </mc:Fallback>
        </mc:AlternateContent>
      </w:r>
      <w:r w:rsidRPr="001B37B5">
        <w:rPr>
          <w:rFonts w:asciiTheme="minorHAnsi" w:hAnsiTheme="minorHAnsi" w:cstheme="minorHAnsi"/>
          <w:color w:val="07070A"/>
        </w:rPr>
        <w:t xml:space="preserve">All personnel management will be in accordance with local, state and federal laws. All existing City employees directly related to these services shall be considered </w:t>
      </w:r>
      <w:r w:rsidRPr="001B37B5">
        <w:rPr>
          <w:rFonts w:asciiTheme="minorHAnsi" w:hAnsiTheme="minorHAnsi" w:cstheme="minorHAnsi"/>
          <w:b/>
          <w:color w:val="07070A"/>
        </w:rPr>
        <w:t xml:space="preserve">AS PRIORITY </w:t>
      </w:r>
      <w:r w:rsidRPr="001B37B5">
        <w:rPr>
          <w:rFonts w:asciiTheme="minorHAnsi" w:hAnsiTheme="minorHAnsi" w:cstheme="minorHAnsi"/>
          <w:color w:val="07070A"/>
        </w:rPr>
        <w:t>for employment.</w:t>
      </w:r>
    </w:p>
    <w:p w14:paraId="5D8D32FA" w14:textId="77777777" w:rsidR="0073454C" w:rsidRPr="001B37B5" w:rsidRDefault="0073454C" w:rsidP="003800C6">
      <w:pPr>
        <w:spacing w:before="93" w:line="261" w:lineRule="auto"/>
        <w:ind w:left="360"/>
        <w:jc w:val="both"/>
        <w:rPr>
          <w:rFonts w:asciiTheme="minorHAnsi" w:hAnsiTheme="minorHAnsi" w:cstheme="minorHAnsi"/>
          <w:color w:val="07070A"/>
        </w:rPr>
      </w:pPr>
    </w:p>
    <w:p w14:paraId="29BB9B33" w14:textId="745E79CF" w:rsidR="003800C6" w:rsidRPr="001B37B5" w:rsidRDefault="003800C6" w:rsidP="003800C6">
      <w:pPr>
        <w:pStyle w:val="ListParagraph"/>
        <w:numPr>
          <w:ilvl w:val="0"/>
          <w:numId w:val="1"/>
        </w:numPr>
        <w:tabs>
          <w:tab w:val="left" w:pos="2227"/>
        </w:tabs>
        <w:spacing w:before="14" w:line="268" w:lineRule="auto"/>
        <w:ind w:left="360" w:hanging="360"/>
        <w:jc w:val="both"/>
        <w:rPr>
          <w:rFonts w:asciiTheme="minorHAnsi" w:hAnsiTheme="minorHAnsi" w:cstheme="minorHAnsi"/>
          <w:color w:val="07070A"/>
        </w:rPr>
      </w:pPr>
      <w:r w:rsidRPr="001B37B5">
        <w:rPr>
          <w:rFonts w:asciiTheme="minorHAnsi" w:hAnsiTheme="minorHAnsi" w:cstheme="minorHAnsi"/>
          <w:b/>
          <w:color w:val="07070A"/>
          <w:u w:val="single"/>
        </w:rPr>
        <w:t>Water Distribution S</w:t>
      </w:r>
      <w:r w:rsidR="0073454C" w:rsidRPr="001B37B5">
        <w:rPr>
          <w:rFonts w:asciiTheme="minorHAnsi" w:hAnsiTheme="minorHAnsi" w:cstheme="minorHAnsi"/>
          <w:b/>
          <w:color w:val="07070A"/>
          <w:u w:val="single"/>
        </w:rPr>
        <w:t>y</w:t>
      </w:r>
      <w:r w:rsidRPr="001B37B5">
        <w:rPr>
          <w:rFonts w:asciiTheme="minorHAnsi" w:hAnsiTheme="minorHAnsi" w:cstheme="minorHAnsi"/>
          <w:b/>
          <w:color w:val="07070A"/>
          <w:u w:val="single"/>
        </w:rPr>
        <w:t>stem:</w:t>
      </w:r>
      <w:r w:rsidRPr="001B37B5">
        <w:rPr>
          <w:rFonts w:asciiTheme="minorHAnsi" w:hAnsiTheme="minorHAnsi" w:cstheme="minorHAnsi"/>
          <w:bCs/>
          <w:color w:val="07070A"/>
        </w:rPr>
        <w:t xml:space="preserve"> </w:t>
      </w:r>
      <w:r w:rsidRPr="001B37B5">
        <w:rPr>
          <w:rFonts w:asciiTheme="minorHAnsi" w:hAnsiTheme="minorHAnsi" w:cstheme="minorHAnsi"/>
          <w:color w:val="1C1C1D"/>
        </w:rPr>
        <w:t xml:space="preserve">Firm </w:t>
      </w:r>
      <w:r w:rsidRPr="001B37B5">
        <w:rPr>
          <w:rFonts w:asciiTheme="minorHAnsi" w:hAnsiTheme="minorHAnsi" w:cstheme="minorHAnsi"/>
          <w:color w:val="07070A"/>
        </w:rPr>
        <w:t>shall employ all distribution system operational staff as required to operate City's water distribution system in accordance with best management practices and to ensure compliance with all City, State, and Federal requirements and regulations</w:t>
      </w:r>
      <w:r w:rsidRPr="001B37B5">
        <w:rPr>
          <w:rFonts w:asciiTheme="minorHAnsi" w:hAnsiTheme="minorHAnsi" w:cstheme="minorHAnsi"/>
          <w:color w:val="595959"/>
        </w:rPr>
        <w:t xml:space="preserve">. </w:t>
      </w:r>
      <w:r w:rsidRPr="001B37B5">
        <w:rPr>
          <w:rFonts w:asciiTheme="minorHAnsi" w:hAnsiTheme="minorHAnsi" w:cstheme="minorHAnsi"/>
          <w:color w:val="07070A"/>
        </w:rPr>
        <w:t xml:space="preserve">Staff will be properly trained and certified as required by the State of </w:t>
      </w:r>
      <w:r w:rsidR="00F0343E" w:rsidRPr="001B37B5">
        <w:rPr>
          <w:rFonts w:asciiTheme="minorHAnsi" w:hAnsiTheme="minorHAnsi" w:cstheme="minorHAnsi"/>
          <w:color w:val="07070A"/>
        </w:rPr>
        <w:t>Mississippi</w:t>
      </w:r>
      <w:r w:rsidRPr="001B37B5">
        <w:rPr>
          <w:rFonts w:asciiTheme="minorHAnsi" w:hAnsiTheme="minorHAnsi" w:cstheme="minorHAnsi"/>
          <w:color w:val="07070A"/>
        </w:rPr>
        <w:t xml:space="preserve">. Firm will be responsible for repairing water leaks, pipe breaks, meter reading, fire hydrant repairs and maintenance, flow testing, new service installations, work orders, meter cut-offs/ons, service restoration, emergency repairs, exercising water valves, as well as other services necessary to operate the water distribution system. </w:t>
      </w:r>
      <w:r w:rsidRPr="006943DD">
        <w:rPr>
          <w:rFonts w:asciiTheme="minorHAnsi" w:hAnsiTheme="minorHAnsi" w:cstheme="minorHAnsi"/>
          <w:color w:val="000000" w:themeColor="text1"/>
        </w:rPr>
        <w:t>Firm will also be responsible sampling and reporting for water system permit compliance and reading City water meters.</w:t>
      </w:r>
      <w:r w:rsidR="00F0343E" w:rsidRPr="006943DD">
        <w:rPr>
          <w:rFonts w:asciiTheme="minorHAnsi" w:hAnsiTheme="minorHAnsi" w:cstheme="minorHAnsi"/>
          <w:color w:val="000000" w:themeColor="text1"/>
        </w:rPr>
        <w:t xml:space="preserve"> The firm shall have a certified water works operator with a minimum of 1</w:t>
      </w:r>
      <w:r w:rsidR="006943DD">
        <w:rPr>
          <w:rFonts w:asciiTheme="minorHAnsi" w:hAnsiTheme="minorHAnsi" w:cstheme="minorHAnsi"/>
          <w:color w:val="000000" w:themeColor="text1"/>
        </w:rPr>
        <w:t>0</w:t>
      </w:r>
      <w:r w:rsidR="00F0343E" w:rsidRPr="006943DD">
        <w:rPr>
          <w:rFonts w:asciiTheme="minorHAnsi" w:hAnsiTheme="minorHAnsi" w:cstheme="minorHAnsi"/>
          <w:color w:val="000000" w:themeColor="text1"/>
        </w:rPr>
        <w:t xml:space="preserve"> </w:t>
      </w:r>
      <w:r w:rsidR="00F87D06" w:rsidRPr="006943DD">
        <w:rPr>
          <w:rFonts w:asciiTheme="minorHAnsi" w:hAnsiTheme="minorHAnsi" w:cstheme="minorHAnsi"/>
          <w:color w:val="000000" w:themeColor="text1"/>
        </w:rPr>
        <w:t>years’ experience</w:t>
      </w:r>
      <w:r w:rsidR="00CC351F" w:rsidRPr="006943DD">
        <w:rPr>
          <w:rFonts w:asciiTheme="minorHAnsi" w:hAnsiTheme="minorHAnsi" w:cstheme="minorHAnsi"/>
          <w:color w:val="000000" w:themeColor="text1"/>
        </w:rPr>
        <w:t xml:space="preserve"> in a Class C or </w:t>
      </w:r>
      <w:r w:rsidR="00F87D06" w:rsidRPr="006943DD">
        <w:rPr>
          <w:rFonts w:asciiTheme="minorHAnsi" w:hAnsiTheme="minorHAnsi" w:cstheme="minorHAnsi"/>
          <w:color w:val="000000" w:themeColor="text1"/>
        </w:rPr>
        <w:t>higher-class</w:t>
      </w:r>
      <w:r w:rsidR="00CC351F" w:rsidRPr="006943DD">
        <w:rPr>
          <w:rFonts w:asciiTheme="minorHAnsi" w:hAnsiTheme="minorHAnsi" w:cstheme="minorHAnsi"/>
          <w:color w:val="000000" w:themeColor="text1"/>
        </w:rPr>
        <w:t xml:space="preserve"> license. The water operator shall be responsible for all records and be available for Mississippi Department of Health audit.</w:t>
      </w:r>
    </w:p>
    <w:p w14:paraId="201ED266" w14:textId="77777777" w:rsidR="0073454C" w:rsidRPr="001B37B5" w:rsidRDefault="0073454C" w:rsidP="0073454C">
      <w:pPr>
        <w:tabs>
          <w:tab w:val="left" w:pos="2227"/>
        </w:tabs>
        <w:spacing w:before="14" w:line="268" w:lineRule="auto"/>
        <w:jc w:val="both"/>
        <w:rPr>
          <w:rFonts w:asciiTheme="minorHAnsi" w:hAnsiTheme="minorHAnsi" w:cstheme="minorHAnsi"/>
          <w:color w:val="07070A"/>
        </w:rPr>
      </w:pPr>
    </w:p>
    <w:p w14:paraId="1D3DB085" w14:textId="6D552F36" w:rsidR="003800C6" w:rsidRPr="001B37B5" w:rsidRDefault="003800C6" w:rsidP="003800C6">
      <w:pPr>
        <w:pStyle w:val="ListParagraph"/>
        <w:numPr>
          <w:ilvl w:val="0"/>
          <w:numId w:val="1"/>
        </w:numPr>
        <w:tabs>
          <w:tab w:val="left" w:pos="2191"/>
        </w:tabs>
        <w:spacing w:before="18" w:line="266" w:lineRule="auto"/>
        <w:ind w:left="360" w:hanging="360"/>
        <w:jc w:val="both"/>
        <w:rPr>
          <w:rFonts w:asciiTheme="minorHAnsi" w:hAnsiTheme="minorHAnsi" w:cstheme="minorHAnsi"/>
          <w:color w:val="07070A"/>
        </w:rPr>
      </w:pPr>
      <w:r w:rsidRPr="001B37B5">
        <w:rPr>
          <w:rFonts w:asciiTheme="minorHAnsi" w:hAnsiTheme="minorHAnsi" w:cstheme="minorHAnsi"/>
          <w:b/>
          <w:color w:val="07070A"/>
          <w:u w:val="single"/>
        </w:rPr>
        <w:t>Wells:</w:t>
      </w:r>
      <w:r w:rsidRPr="001B37B5">
        <w:rPr>
          <w:rFonts w:asciiTheme="minorHAnsi" w:hAnsiTheme="minorHAnsi" w:cstheme="minorHAnsi"/>
          <w:b/>
          <w:color w:val="07070A"/>
        </w:rPr>
        <w:t xml:space="preserve"> </w:t>
      </w:r>
      <w:r w:rsidRPr="001B37B5">
        <w:rPr>
          <w:rFonts w:asciiTheme="minorHAnsi" w:hAnsiTheme="minorHAnsi" w:cstheme="minorHAnsi"/>
          <w:color w:val="07070A"/>
        </w:rPr>
        <w:t>Firm will have experience in the operations and maintenance of ground water systems similar to the City's</w:t>
      </w:r>
      <w:r w:rsidRPr="001B37B5">
        <w:rPr>
          <w:rFonts w:asciiTheme="minorHAnsi" w:hAnsiTheme="minorHAnsi" w:cstheme="minorHAnsi"/>
          <w:color w:val="48494B"/>
        </w:rPr>
        <w:t>.</w:t>
      </w:r>
    </w:p>
    <w:p w14:paraId="5BF7B886" w14:textId="77777777" w:rsidR="0073454C" w:rsidRPr="001B37B5" w:rsidRDefault="0073454C" w:rsidP="0073454C">
      <w:pPr>
        <w:pStyle w:val="ListParagraph"/>
        <w:rPr>
          <w:rFonts w:asciiTheme="minorHAnsi" w:hAnsiTheme="minorHAnsi" w:cstheme="minorHAnsi"/>
          <w:color w:val="07070A"/>
        </w:rPr>
      </w:pPr>
    </w:p>
    <w:p w14:paraId="62A9B29C" w14:textId="72ECA08F" w:rsidR="003800C6" w:rsidRPr="001B37B5" w:rsidRDefault="003800C6" w:rsidP="003800C6">
      <w:pPr>
        <w:pStyle w:val="ListParagraph"/>
        <w:numPr>
          <w:ilvl w:val="0"/>
          <w:numId w:val="1"/>
        </w:numPr>
        <w:tabs>
          <w:tab w:val="left" w:pos="2167"/>
        </w:tabs>
        <w:spacing w:before="8" w:line="268" w:lineRule="auto"/>
        <w:ind w:left="360" w:hanging="360"/>
        <w:jc w:val="both"/>
        <w:rPr>
          <w:rFonts w:asciiTheme="minorHAnsi" w:hAnsiTheme="minorHAnsi" w:cstheme="minorHAnsi"/>
          <w:color w:val="07070A"/>
        </w:rPr>
      </w:pPr>
      <w:r w:rsidRPr="001B37B5">
        <w:rPr>
          <w:rFonts w:asciiTheme="minorHAnsi" w:hAnsiTheme="minorHAnsi" w:cstheme="minorHAnsi"/>
          <w:b/>
          <w:color w:val="07070A"/>
          <w:u w:val="single"/>
        </w:rPr>
        <w:t>Public Works Department:</w:t>
      </w:r>
      <w:r w:rsidRPr="001B37B5">
        <w:rPr>
          <w:rFonts w:asciiTheme="minorHAnsi" w:hAnsiTheme="minorHAnsi" w:cstheme="minorHAnsi"/>
          <w:b/>
          <w:color w:val="07070A"/>
        </w:rPr>
        <w:t xml:space="preserve"> </w:t>
      </w:r>
      <w:r w:rsidRPr="001B37B5">
        <w:rPr>
          <w:rFonts w:asciiTheme="minorHAnsi" w:hAnsiTheme="minorHAnsi" w:cstheme="minorHAnsi"/>
          <w:color w:val="07070A"/>
        </w:rPr>
        <w:t>Firm will manage the Public Works Department and have employees trained in street and sidewalk repairs and maintenance, traffic control devices, grass cutting, right-of-way maintenance, sanitation, storm-drain cleaning</w:t>
      </w:r>
      <w:r w:rsidRPr="001B37B5">
        <w:rPr>
          <w:rFonts w:asciiTheme="minorHAnsi" w:hAnsiTheme="minorHAnsi" w:cstheme="minorHAnsi"/>
          <w:color w:val="2F2F34"/>
        </w:rPr>
        <w:t xml:space="preserve">, </w:t>
      </w:r>
      <w:r w:rsidRPr="001B37B5">
        <w:rPr>
          <w:rFonts w:asciiTheme="minorHAnsi" w:hAnsiTheme="minorHAnsi" w:cstheme="minorHAnsi"/>
          <w:color w:val="07070A"/>
        </w:rPr>
        <w:t xml:space="preserve">storm-drain pumping, ditch cleaning and maintenance, as well as all related duties associated with such. </w:t>
      </w:r>
      <w:r w:rsidR="00194E15" w:rsidRPr="001B37B5">
        <w:rPr>
          <w:rFonts w:asciiTheme="minorHAnsi" w:hAnsiTheme="minorHAnsi" w:cstheme="minorHAnsi"/>
          <w:color w:val="07070A"/>
        </w:rPr>
        <w:t xml:space="preserve"> Firm shall have experience working with public works systems similar in size or larger to the City of Petal and have contract(s) in place.  </w:t>
      </w:r>
    </w:p>
    <w:p w14:paraId="5D60233C" w14:textId="7F603A5C" w:rsidR="00883ADF" w:rsidRPr="001B37B5" w:rsidRDefault="003800C6" w:rsidP="00087D3E">
      <w:pPr>
        <w:pStyle w:val="ListParagraph"/>
        <w:numPr>
          <w:ilvl w:val="0"/>
          <w:numId w:val="1"/>
        </w:numPr>
        <w:tabs>
          <w:tab w:val="left" w:pos="2148"/>
          <w:tab w:val="left" w:pos="3673"/>
          <w:tab w:val="left" w:pos="5040"/>
          <w:tab w:val="left" w:pos="8382"/>
          <w:tab w:val="left" w:pos="10029"/>
        </w:tabs>
        <w:spacing w:before="6" w:line="271" w:lineRule="auto"/>
        <w:ind w:left="360" w:hanging="360"/>
        <w:jc w:val="both"/>
        <w:rPr>
          <w:rFonts w:asciiTheme="minorHAnsi" w:hAnsiTheme="minorHAnsi" w:cstheme="minorHAnsi"/>
          <w:color w:val="07070A"/>
        </w:rPr>
      </w:pPr>
      <w:r w:rsidRPr="001B37B5">
        <w:rPr>
          <w:rFonts w:asciiTheme="minorHAnsi" w:hAnsiTheme="minorHAnsi" w:cstheme="minorHAnsi"/>
          <w:b/>
          <w:color w:val="07070A"/>
          <w:u w:val="single"/>
        </w:rPr>
        <w:lastRenderedPageBreak/>
        <w:t>Wastewater Collection Syste</w:t>
      </w:r>
      <w:r w:rsidR="0073454C" w:rsidRPr="001B37B5">
        <w:rPr>
          <w:rFonts w:asciiTheme="minorHAnsi" w:hAnsiTheme="minorHAnsi" w:cstheme="minorHAnsi"/>
          <w:b/>
          <w:color w:val="07070A"/>
          <w:u w:val="single"/>
        </w:rPr>
        <w:t>m:</w:t>
      </w:r>
      <w:r w:rsidRPr="001B37B5">
        <w:rPr>
          <w:rFonts w:asciiTheme="minorHAnsi" w:hAnsiTheme="minorHAnsi" w:cstheme="minorHAnsi"/>
          <w:b/>
          <w:color w:val="07070A"/>
        </w:rPr>
        <w:t xml:space="preserve">   </w:t>
      </w:r>
      <w:r w:rsidRPr="001B37B5">
        <w:rPr>
          <w:rFonts w:asciiTheme="minorHAnsi" w:hAnsiTheme="minorHAnsi" w:cstheme="minorHAnsi"/>
          <w:color w:val="07070A"/>
        </w:rPr>
        <w:t xml:space="preserve">Firm will employ all </w:t>
      </w:r>
      <w:r w:rsidRPr="001B37B5">
        <w:rPr>
          <w:rFonts w:asciiTheme="minorHAnsi" w:hAnsiTheme="minorHAnsi" w:cstheme="minorHAnsi"/>
          <w:color w:val="1C1C1D"/>
        </w:rPr>
        <w:t xml:space="preserve">collection </w:t>
      </w:r>
      <w:r w:rsidRPr="001B37B5">
        <w:rPr>
          <w:rFonts w:asciiTheme="minorHAnsi" w:hAnsiTheme="minorHAnsi" w:cstheme="minorHAnsi"/>
          <w:color w:val="07070A"/>
        </w:rPr>
        <w:t xml:space="preserve">system operational staff as required to operate City's wastewater collection system in accordance with the best management practices and to ensure compliance with all City, State and Federal requirements and regulations. Staff will be properly trained and certified as required by the State of </w:t>
      </w:r>
      <w:r w:rsidR="00A012E8">
        <w:rPr>
          <w:rFonts w:asciiTheme="minorHAnsi" w:hAnsiTheme="minorHAnsi" w:cstheme="minorHAnsi"/>
          <w:color w:val="07070A"/>
        </w:rPr>
        <w:t>Mississippi</w:t>
      </w:r>
      <w:r w:rsidRPr="001B37B5">
        <w:rPr>
          <w:rFonts w:asciiTheme="minorHAnsi" w:hAnsiTheme="minorHAnsi" w:cstheme="minorHAnsi"/>
          <w:color w:val="07070A"/>
        </w:rPr>
        <w:t>. Firm will be responsible for sewer backups, installation of sewer taps, line breaks, manhole locations and repairs, and sewer overflow responses. Personnel shall be certified in Pipeline and Manhole Assessment through NASSCO's P</w:t>
      </w:r>
      <w:r w:rsidR="00194E15" w:rsidRPr="001B37B5">
        <w:rPr>
          <w:rFonts w:asciiTheme="minorHAnsi" w:hAnsiTheme="minorHAnsi" w:cstheme="minorHAnsi"/>
          <w:color w:val="07070A"/>
        </w:rPr>
        <w:t>AC</w:t>
      </w:r>
      <w:r w:rsidRPr="001B37B5">
        <w:rPr>
          <w:rFonts w:asciiTheme="minorHAnsi" w:hAnsiTheme="minorHAnsi" w:cstheme="minorHAnsi"/>
          <w:color w:val="07070A"/>
        </w:rPr>
        <w:t xml:space="preserve"> Program. Firm will assist the </w:t>
      </w:r>
      <w:r w:rsidR="00194E15" w:rsidRPr="001B37B5">
        <w:rPr>
          <w:rFonts w:asciiTheme="minorHAnsi" w:hAnsiTheme="minorHAnsi" w:cstheme="minorHAnsi"/>
          <w:color w:val="07070A"/>
        </w:rPr>
        <w:t>city</w:t>
      </w:r>
      <w:r w:rsidRPr="001B37B5">
        <w:rPr>
          <w:rFonts w:asciiTheme="minorHAnsi" w:hAnsiTheme="minorHAnsi" w:cstheme="minorHAnsi"/>
          <w:color w:val="07070A"/>
        </w:rPr>
        <w:t xml:space="preserve"> in the reduction of inflow and infiltration (l&amp;I). Firm will have capability and the equipment to provide flow monitoring, cleaning and video inspections of lines, and smoke testing experience and equipment. </w:t>
      </w:r>
      <w:r w:rsidR="00A012E8">
        <w:rPr>
          <w:rFonts w:asciiTheme="minorHAnsi" w:hAnsiTheme="minorHAnsi" w:cstheme="minorHAnsi"/>
          <w:color w:val="07070A"/>
        </w:rPr>
        <w:t>Firm</w:t>
      </w:r>
      <w:r w:rsidRPr="001B37B5">
        <w:rPr>
          <w:rFonts w:asciiTheme="minorHAnsi" w:hAnsiTheme="minorHAnsi" w:cstheme="minorHAnsi"/>
          <w:color w:val="07070A"/>
        </w:rPr>
        <w:t xml:space="preserve"> shall have at least one (1) employee who has attended the EPA Fats Oil and Grease (FOG) seminar and obtained any certification or licensing now available from EPA and/or State of </w:t>
      </w:r>
      <w:r w:rsidR="005664B6" w:rsidRPr="001B37B5">
        <w:rPr>
          <w:rFonts w:asciiTheme="minorHAnsi" w:hAnsiTheme="minorHAnsi" w:cstheme="minorHAnsi"/>
          <w:color w:val="07070A"/>
        </w:rPr>
        <w:t>Mississippi</w:t>
      </w:r>
      <w:r w:rsidRPr="001B37B5">
        <w:rPr>
          <w:rFonts w:asciiTheme="minorHAnsi" w:hAnsiTheme="minorHAnsi" w:cstheme="minorHAnsi"/>
          <w:color w:val="07070A"/>
        </w:rPr>
        <w:t xml:space="preserve">. </w:t>
      </w:r>
      <w:r w:rsidR="00A012E8">
        <w:rPr>
          <w:rFonts w:asciiTheme="minorHAnsi" w:hAnsiTheme="minorHAnsi" w:cstheme="minorHAnsi"/>
          <w:color w:val="07070A"/>
        </w:rPr>
        <w:t>Firm</w:t>
      </w:r>
      <w:r w:rsidRPr="001B37B5">
        <w:rPr>
          <w:rFonts w:asciiTheme="minorHAnsi" w:hAnsiTheme="minorHAnsi" w:cstheme="minorHAnsi"/>
          <w:color w:val="07070A"/>
        </w:rPr>
        <w:t xml:space="preserve"> shall have experience with enforcing the FOG program in City.</w:t>
      </w:r>
      <w:r w:rsidR="00194E15" w:rsidRPr="001B37B5">
        <w:rPr>
          <w:rFonts w:asciiTheme="minorHAnsi" w:hAnsiTheme="minorHAnsi" w:cstheme="minorHAnsi"/>
          <w:color w:val="07070A"/>
        </w:rPr>
        <w:t xml:space="preserve">  Firm shall have 24/7 access to Sewer Vac/Con trucks for emergency calls.  Firm shall list all available equipment that would be beneficial to the City; this shall include, camera equipment, smoke testing equipment, vac/con vehicles. </w:t>
      </w:r>
    </w:p>
    <w:p w14:paraId="586A08A8" w14:textId="77777777" w:rsidR="0073454C" w:rsidRPr="001B37B5" w:rsidRDefault="0073454C" w:rsidP="0073454C">
      <w:pPr>
        <w:pStyle w:val="ListParagraph"/>
        <w:rPr>
          <w:rFonts w:asciiTheme="minorHAnsi" w:hAnsiTheme="minorHAnsi" w:cstheme="minorHAnsi"/>
        </w:rPr>
      </w:pPr>
    </w:p>
    <w:p w14:paraId="02ADB114" w14:textId="7B1D28E5" w:rsidR="003800C6" w:rsidRPr="001B37B5" w:rsidRDefault="003800C6" w:rsidP="003800C6">
      <w:pPr>
        <w:pStyle w:val="ListParagraph"/>
        <w:numPr>
          <w:ilvl w:val="0"/>
          <w:numId w:val="1"/>
        </w:numPr>
        <w:tabs>
          <w:tab w:val="left" w:pos="2104"/>
        </w:tabs>
        <w:spacing w:before="10" w:line="271" w:lineRule="auto"/>
        <w:ind w:left="360" w:hanging="360"/>
        <w:jc w:val="both"/>
        <w:rPr>
          <w:rFonts w:asciiTheme="minorHAnsi" w:hAnsiTheme="minorHAnsi" w:cstheme="minorHAnsi"/>
        </w:rPr>
      </w:pPr>
      <w:r w:rsidRPr="001B37B5">
        <w:rPr>
          <w:rFonts w:asciiTheme="minorHAnsi" w:hAnsiTheme="minorHAnsi" w:cstheme="minorHAnsi"/>
          <w:b/>
          <w:color w:val="07070A"/>
          <w:u w:val="single"/>
        </w:rPr>
        <w:t>System Maintenance:</w:t>
      </w:r>
      <w:r w:rsidRPr="001B37B5">
        <w:rPr>
          <w:rFonts w:asciiTheme="minorHAnsi" w:hAnsiTheme="minorHAnsi" w:cstheme="minorHAnsi"/>
        </w:rPr>
        <w:t xml:space="preserve">  Firm will employ maintenance staff as required to properly maintain the City </w:t>
      </w:r>
      <w:r w:rsidR="0073454C" w:rsidRPr="001B37B5">
        <w:rPr>
          <w:rFonts w:asciiTheme="minorHAnsi" w:hAnsiTheme="minorHAnsi" w:cstheme="minorHAnsi"/>
        </w:rPr>
        <w:t>systems</w:t>
      </w:r>
      <w:r w:rsidRPr="001B37B5">
        <w:rPr>
          <w:rFonts w:asciiTheme="minorHAnsi" w:hAnsiTheme="minorHAnsi" w:cstheme="minorHAnsi"/>
        </w:rPr>
        <w:t xml:space="preserve"> in accordance with accepted industry maintenance practices.  Staff will be properly trained and certified as appropriate to perform preventative and corrective maintenance activities as required.  Firm will also maintain a warehouse of spare/repair parts and materials for use in maintaining the facilities.  Maintenance data will be maintained in a software package acceptable to the </w:t>
      </w:r>
      <w:r w:rsidR="00194E15" w:rsidRPr="001B37B5">
        <w:rPr>
          <w:rFonts w:asciiTheme="minorHAnsi" w:hAnsiTheme="minorHAnsi" w:cstheme="minorHAnsi"/>
        </w:rPr>
        <w:t>city</w:t>
      </w:r>
      <w:r w:rsidRPr="001B37B5">
        <w:rPr>
          <w:rFonts w:asciiTheme="minorHAnsi" w:hAnsiTheme="minorHAnsi" w:cstheme="minorHAnsi"/>
        </w:rPr>
        <w:t xml:space="preserve">.  All maintenance records will be maintained in accordance with local, state, and federal requirements.  </w:t>
      </w:r>
    </w:p>
    <w:p w14:paraId="331B81D1" w14:textId="77777777" w:rsidR="00971CC0" w:rsidRPr="001B37B5" w:rsidRDefault="00971CC0" w:rsidP="00971CC0">
      <w:pPr>
        <w:pStyle w:val="ListParagraph"/>
        <w:rPr>
          <w:rFonts w:asciiTheme="minorHAnsi" w:hAnsiTheme="minorHAnsi" w:cstheme="minorHAnsi"/>
        </w:rPr>
      </w:pPr>
    </w:p>
    <w:p w14:paraId="4CE6F8A8" w14:textId="17AB01B1" w:rsidR="003800C6" w:rsidRPr="001B37B5" w:rsidRDefault="003800C6" w:rsidP="003800C6">
      <w:pPr>
        <w:pStyle w:val="ListParagraph"/>
        <w:numPr>
          <w:ilvl w:val="0"/>
          <w:numId w:val="1"/>
        </w:numPr>
        <w:spacing w:before="15" w:line="256" w:lineRule="auto"/>
        <w:ind w:left="360" w:hanging="360"/>
        <w:jc w:val="both"/>
        <w:rPr>
          <w:rFonts w:asciiTheme="minorHAnsi" w:hAnsiTheme="minorHAnsi" w:cstheme="minorHAnsi"/>
          <w:color w:val="050708"/>
        </w:rPr>
      </w:pPr>
      <w:r w:rsidRPr="001B37B5">
        <w:rPr>
          <w:rFonts w:asciiTheme="minorHAnsi" w:hAnsiTheme="minorHAnsi" w:cstheme="minorHAnsi"/>
          <w:b/>
          <w:color w:val="050708"/>
          <w:u w:val="single"/>
        </w:rPr>
        <w:t>Vehicle and Equipment Maintenance:</w:t>
      </w:r>
      <w:r w:rsidRPr="001B37B5">
        <w:rPr>
          <w:rFonts w:asciiTheme="minorHAnsi" w:hAnsiTheme="minorHAnsi" w:cstheme="minorHAnsi"/>
          <w:b/>
          <w:color w:val="050708"/>
        </w:rPr>
        <w:t xml:space="preserve"> </w:t>
      </w:r>
      <w:r w:rsidRPr="001B37B5">
        <w:rPr>
          <w:rFonts w:asciiTheme="minorHAnsi" w:hAnsiTheme="minorHAnsi" w:cstheme="minorHAnsi"/>
          <w:color w:val="050708"/>
        </w:rPr>
        <w:t xml:space="preserve">Firm will employ employees trained and capable of performing routine, preventative, and corrective maintenance on City-owned vehicles </w:t>
      </w:r>
      <w:r w:rsidR="00A012E8" w:rsidRPr="001B37B5">
        <w:rPr>
          <w:rFonts w:asciiTheme="minorHAnsi" w:hAnsiTheme="minorHAnsi" w:cstheme="minorHAnsi"/>
          <w:color w:val="050708"/>
        </w:rPr>
        <w:t>and</w:t>
      </w:r>
      <w:r w:rsidR="00A012E8" w:rsidRPr="001B37B5">
        <w:rPr>
          <w:rFonts w:asciiTheme="minorHAnsi" w:hAnsiTheme="minorHAnsi" w:cstheme="minorHAnsi"/>
          <w:color w:val="050708"/>
          <w:spacing w:val="-34"/>
        </w:rPr>
        <w:t xml:space="preserve"> </w:t>
      </w:r>
      <w:r w:rsidR="00A012E8">
        <w:rPr>
          <w:rFonts w:asciiTheme="minorHAnsi" w:hAnsiTheme="minorHAnsi" w:cstheme="minorHAnsi"/>
          <w:color w:val="050708"/>
          <w:spacing w:val="-34"/>
        </w:rPr>
        <w:t>equipment</w:t>
      </w:r>
      <w:r w:rsidR="0066194F" w:rsidRPr="001B37B5">
        <w:rPr>
          <w:rFonts w:asciiTheme="minorHAnsi" w:hAnsiTheme="minorHAnsi" w:cstheme="minorHAnsi"/>
          <w:color w:val="050708"/>
        </w:rPr>
        <w:t xml:space="preserve"> that will be provided to the Firm for day-to-day use</w:t>
      </w:r>
      <w:r w:rsidRPr="001B37B5">
        <w:rPr>
          <w:rFonts w:asciiTheme="minorHAnsi" w:hAnsiTheme="minorHAnsi" w:cstheme="minorHAnsi"/>
          <w:color w:val="050708"/>
        </w:rPr>
        <w:t>.</w:t>
      </w:r>
      <w:r w:rsidR="0066194F" w:rsidRPr="001B37B5">
        <w:rPr>
          <w:rFonts w:asciiTheme="minorHAnsi" w:hAnsiTheme="minorHAnsi" w:cstheme="minorHAnsi"/>
          <w:color w:val="050708"/>
        </w:rPr>
        <w:t xml:space="preserve">  Documentation of maintenance on said </w:t>
      </w:r>
      <w:r w:rsidR="00A012E8" w:rsidRPr="001B37B5">
        <w:rPr>
          <w:rFonts w:asciiTheme="minorHAnsi" w:hAnsiTheme="minorHAnsi" w:cstheme="minorHAnsi"/>
          <w:color w:val="050708"/>
        </w:rPr>
        <w:t>vehicles</w:t>
      </w:r>
      <w:r w:rsidR="0066194F" w:rsidRPr="001B37B5">
        <w:rPr>
          <w:rFonts w:asciiTheme="minorHAnsi" w:hAnsiTheme="minorHAnsi" w:cstheme="minorHAnsi"/>
          <w:color w:val="050708"/>
        </w:rPr>
        <w:t xml:space="preserve"> and equipment shall be presented to city.</w:t>
      </w:r>
    </w:p>
    <w:p w14:paraId="6C7207EC" w14:textId="77777777" w:rsidR="00971CC0" w:rsidRPr="001B37B5" w:rsidRDefault="00971CC0" w:rsidP="00971CC0">
      <w:pPr>
        <w:pStyle w:val="ListParagraph"/>
        <w:rPr>
          <w:rFonts w:asciiTheme="minorHAnsi" w:hAnsiTheme="minorHAnsi" w:cstheme="minorHAnsi"/>
          <w:color w:val="050708"/>
        </w:rPr>
      </w:pPr>
    </w:p>
    <w:p w14:paraId="53DE30C7" w14:textId="707F1225" w:rsidR="003800C6" w:rsidRPr="001B37B5" w:rsidRDefault="003800C6" w:rsidP="003800C6">
      <w:pPr>
        <w:pStyle w:val="ListParagraph"/>
        <w:numPr>
          <w:ilvl w:val="0"/>
          <w:numId w:val="1"/>
        </w:numPr>
        <w:spacing w:before="16" w:line="256" w:lineRule="auto"/>
        <w:ind w:left="360" w:hanging="360"/>
        <w:jc w:val="both"/>
        <w:rPr>
          <w:rFonts w:asciiTheme="minorHAnsi" w:hAnsiTheme="minorHAnsi" w:cstheme="minorHAnsi"/>
          <w:color w:val="050708"/>
        </w:rPr>
      </w:pPr>
      <w:r w:rsidRPr="001B37B5">
        <w:rPr>
          <w:rFonts w:asciiTheme="minorHAnsi" w:hAnsiTheme="minorHAnsi" w:cstheme="minorHAnsi"/>
          <w:b/>
          <w:color w:val="050708"/>
          <w:u w:val="single"/>
        </w:rPr>
        <w:t>Engineering</w:t>
      </w:r>
      <w:r w:rsidR="0073454C" w:rsidRPr="001B37B5">
        <w:rPr>
          <w:rFonts w:asciiTheme="minorHAnsi" w:hAnsiTheme="minorHAnsi" w:cstheme="minorHAnsi"/>
          <w:b/>
          <w:color w:val="050708"/>
          <w:u w:val="single"/>
        </w:rPr>
        <w:t xml:space="preserve"> </w:t>
      </w:r>
      <w:r w:rsidRPr="001B37B5">
        <w:rPr>
          <w:rFonts w:asciiTheme="minorHAnsi" w:hAnsiTheme="minorHAnsi" w:cstheme="minorHAnsi"/>
          <w:b/>
          <w:color w:val="050708"/>
          <w:u w:val="single"/>
        </w:rPr>
        <w:t>Services</w:t>
      </w:r>
      <w:r w:rsidRPr="001B37B5">
        <w:rPr>
          <w:rFonts w:asciiTheme="minorHAnsi" w:hAnsiTheme="minorHAnsi" w:cstheme="minorHAnsi"/>
          <w:b/>
          <w:color w:val="2B2B2D"/>
          <w:u w:val="single"/>
        </w:rPr>
        <w:t>:</w:t>
      </w:r>
      <w:r w:rsidRPr="001B37B5">
        <w:rPr>
          <w:rFonts w:asciiTheme="minorHAnsi" w:hAnsiTheme="minorHAnsi" w:cstheme="minorHAnsi"/>
          <w:b/>
          <w:color w:val="2B2B2D"/>
        </w:rPr>
        <w:t xml:space="preserve"> </w:t>
      </w:r>
      <w:r w:rsidRPr="001B37B5">
        <w:rPr>
          <w:rFonts w:asciiTheme="minorHAnsi" w:hAnsiTheme="minorHAnsi" w:cstheme="minorHAnsi"/>
          <w:color w:val="050708"/>
        </w:rPr>
        <w:t>Engineering services are not in this scope of work. Significant capital expenditures will be coordinated with the City and the City</w:t>
      </w:r>
      <w:r w:rsidRPr="001B37B5">
        <w:rPr>
          <w:rFonts w:asciiTheme="minorHAnsi" w:hAnsiTheme="minorHAnsi" w:cstheme="minorHAnsi"/>
          <w:color w:val="2B2B2D"/>
        </w:rPr>
        <w:t>'</w:t>
      </w:r>
      <w:r w:rsidRPr="001B37B5">
        <w:rPr>
          <w:rFonts w:asciiTheme="minorHAnsi" w:hAnsiTheme="minorHAnsi" w:cstheme="minorHAnsi"/>
          <w:color w:val="050708"/>
        </w:rPr>
        <w:t xml:space="preserve">s consulting engineers at the discretion of the Mayor and </w:t>
      </w:r>
      <w:r w:rsidR="00A012E8">
        <w:rPr>
          <w:rFonts w:asciiTheme="minorHAnsi" w:hAnsiTheme="minorHAnsi" w:cstheme="minorHAnsi"/>
          <w:color w:val="050708"/>
        </w:rPr>
        <w:t>Board</w:t>
      </w:r>
      <w:r w:rsidRPr="001B37B5">
        <w:rPr>
          <w:rFonts w:asciiTheme="minorHAnsi" w:hAnsiTheme="minorHAnsi" w:cstheme="minorHAnsi"/>
          <w:color w:val="050708"/>
        </w:rPr>
        <w:t>.</w:t>
      </w:r>
    </w:p>
    <w:p w14:paraId="104BBBAF" w14:textId="77777777" w:rsidR="00971CC0" w:rsidRPr="001B37B5" w:rsidRDefault="00971CC0" w:rsidP="00971CC0">
      <w:pPr>
        <w:pStyle w:val="ListParagraph"/>
        <w:rPr>
          <w:rFonts w:asciiTheme="minorHAnsi" w:hAnsiTheme="minorHAnsi" w:cstheme="minorHAnsi"/>
          <w:color w:val="050708"/>
        </w:rPr>
      </w:pPr>
    </w:p>
    <w:p w14:paraId="0E0223C7" w14:textId="34AE3D0E" w:rsidR="003800C6" w:rsidRPr="001B37B5" w:rsidRDefault="003800C6" w:rsidP="003800C6">
      <w:pPr>
        <w:pStyle w:val="ListParagraph"/>
        <w:numPr>
          <w:ilvl w:val="0"/>
          <w:numId w:val="1"/>
        </w:numPr>
        <w:spacing w:line="256" w:lineRule="auto"/>
        <w:ind w:left="360" w:hanging="360"/>
        <w:jc w:val="both"/>
        <w:rPr>
          <w:rFonts w:asciiTheme="minorHAnsi" w:hAnsiTheme="minorHAnsi" w:cstheme="minorHAnsi"/>
          <w:color w:val="050708"/>
        </w:rPr>
      </w:pPr>
      <w:r w:rsidRPr="001B37B5">
        <w:rPr>
          <w:rFonts w:asciiTheme="minorHAnsi" w:hAnsiTheme="minorHAnsi" w:cstheme="minorHAnsi"/>
          <w:b/>
          <w:color w:val="050708"/>
          <w:u w:val="single"/>
        </w:rPr>
        <w:t>Equipment Leasing or Purchasing</w:t>
      </w:r>
      <w:r w:rsidRPr="001B37B5">
        <w:rPr>
          <w:rFonts w:asciiTheme="minorHAnsi" w:hAnsiTheme="minorHAnsi" w:cstheme="minorHAnsi"/>
          <w:b/>
          <w:color w:val="3D3D3F"/>
          <w:u w:val="single"/>
        </w:rPr>
        <w:t>:</w:t>
      </w:r>
      <w:r w:rsidRPr="001B37B5">
        <w:rPr>
          <w:rFonts w:asciiTheme="minorHAnsi" w:hAnsiTheme="minorHAnsi" w:cstheme="minorHAnsi"/>
          <w:b/>
          <w:color w:val="3D3D3F"/>
        </w:rPr>
        <w:t xml:space="preserve"> </w:t>
      </w:r>
      <w:r w:rsidR="00971CC0" w:rsidRPr="001B37B5">
        <w:rPr>
          <w:rFonts w:asciiTheme="minorHAnsi" w:hAnsiTheme="minorHAnsi" w:cstheme="minorHAnsi"/>
          <w:b/>
          <w:color w:val="3D3D3F"/>
        </w:rPr>
        <w:t xml:space="preserve"> </w:t>
      </w:r>
      <w:r w:rsidRPr="001B37B5">
        <w:rPr>
          <w:rFonts w:asciiTheme="minorHAnsi" w:hAnsiTheme="minorHAnsi" w:cstheme="minorHAnsi"/>
          <w:color w:val="050708"/>
        </w:rPr>
        <w:t xml:space="preserve">After successful implementation and operation of the contract by the Firm, the City may in its discretion consider leasing, selling, or a combination of both, some or all of the equipment and property presently owned by the City and which may be used in the course of business under the contract, each in exchange of fair market value with a determination of such value made by the City. The City shall have the right to accept, reject, or negotiate any and all bids, proposals and offers. Firm shall have experience with other </w:t>
      </w:r>
      <w:r w:rsidR="00883ADF" w:rsidRPr="001B37B5">
        <w:rPr>
          <w:rFonts w:asciiTheme="minorHAnsi" w:hAnsiTheme="minorHAnsi" w:cstheme="minorHAnsi"/>
          <w:color w:val="050708"/>
        </w:rPr>
        <w:t>Mississippi</w:t>
      </w:r>
      <w:r w:rsidRPr="001B37B5">
        <w:rPr>
          <w:rFonts w:asciiTheme="minorHAnsi" w:hAnsiTheme="minorHAnsi" w:cstheme="minorHAnsi"/>
          <w:color w:val="050708"/>
        </w:rPr>
        <w:t xml:space="preserve"> clients in buying or leasing City</w:t>
      </w:r>
      <w:r w:rsidR="00971CC0" w:rsidRPr="001B37B5">
        <w:rPr>
          <w:rFonts w:asciiTheme="minorHAnsi" w:hAnsiTheme="minorHAnsi" w:cstheme="minorHAnsi"/>
          <w:color w:val="050708"/>
        </w:rPr>
        <w:t>-</w:t>
      </w:r>
      <w:r w:rsidRPr="001B37B5">
        <w:rPr>
          <w:rFonts w:asciiTheme="minorHAnsi" w:hAnsiTheme="minorHAnsi" w:cstheme="minorHAnsi"/>
          <w:color w:val="050708"/>
        </w:rPr>
        <w:t>owned equipment.</w:t>
      </w:r>
    </w:p>
    <w:p w14:paraId="032348D6" w14:textId="77777777" w:rsidR="003800C6" w:rsidRPr="001B37B5" w:rsidRDefault="003800C6" w:rsidP="003800C6">
      <w:pPr>
        <w:pStyle w:val="BodyText"/>
        <w:rPr>
          <w:rFonts w:asciiTheme="minorHAnsi" w:hAnsiTheme="minorHAnsi" w:cstheme="minorHAnsi"/>
          <w:sz w:val="22"/>
          <w:szCs w:val="22"/>
        </w:rPr>
      </w:pPr>
    </w:p>
    <w:p w14:paraId="5AA04CF3" w14:textId="77777777" w:rsidR="003800C6" w:rsidRPr="001B37B5" w:rsidRDefault="003800C6" w:rsidP="003800C6">
      <w:pPr>
        <w:spacing w:before="92"/>
        <w:rPr>
          <w:rFonts w:asciiTheme="minorHAnsi" w:hAnsiTheme="minorHAnsi" w:cstheme="minorHAnsi"/>
          <w:b/>
          <w:u w:val="single"/>
        </w:rPr>
      </w:pPr>
      <w:r w:rsidRPr="001B37B5">
        <w:rPr>
          <w:rFonts w:asciiTheme="minorHAnsi" w:hAnsiTheme="minorHAnsi" w:cstheme="minorHAnsi"/>
          <w:b/>
          <w:color w:val="050708"/>
          <w:u w:val="single"/>
        </w:rPr>
        <w:t>OPERATIONS CONTRACT PURPOSE AND OBJECTIVE:</w:t>
      </w:r>
    </w:p>
    <w:p w14:paraId="52B4DB2C" w14:textId="2ECEB559" w:rsidR="003800C6" w:rsidRPr="001B37B5" w:rsidRDefault="003800C6" w:rsidP="003800C6">
      <w:pPr>
        <w:pStyle w:val="BodyText"/>
        <w:spacing w:before="201" w:line="254" w:lineRule="auto"/>
        <w:jc w:val="both"/>
        <w:rPr>
          <w:rFonts w:asciiTheme="minorHAnsi" w:hAnsiTheme="minorHAnsi" w:cstheme="minorHAnsi"/>
          <w:sz w:val="22"/>
          <w:szCs w:val="22"/>
        </w:rPr>
      </w:pPr>
      <w:r w:rsidRPr="001B37B5">
        <w:rPr>
          <w:rFonts w:asciiTheme="minorHAnsi" w:hAnsiTheme="minorHAnsi" w:cstheme="minorHAnsi"/>
          <w:color w:val="050708"/>
          <w:sz w:val="22"/>
          <w:szCs w:val="22"/>
        </w:rPr>
        <w:t xml:space="preserve">The City is seeking to maximize the community's benefit and use of the Public Works, Water, Wastewater </w:t>
      </w:r>
      <w:r w:rsidR="0066194F" w:rsidRPr="001B37B5">
        <w:rPr>
          <w:rFonts w:asciiTheme="minorHAnsi" w:hAnsiTheme="minorHAnsi" w:cstheme="minorHAnsi"/>
          <w:color w:val="050708"/>
          <w:sz w:val="22"/>
          <w:szCs w:val="22"/>
        </w:rPr>
        <w:t xml:space="preserve">Systems </w:t>
      </w:r>
      <w:r w:rsidRPr="001B37B5">
        <w:rPr>
          <w:rFonts w:asciiTheme="minorHAnsi" w:hAnsiTheme="minorHAnsi" w:cstheme="minorHAnsi"/>
          <w:color w:val="050708"/>
          <w:sz w:val="22"/>
          <w:szCs w:val="22"/>
        </w:rPr>
        <w:t xml:space="preserve">by contracting with an experienced and/or capable private management company. The goals and </w:t>
      </w:r>
      <w:r w:rsidRPr="001B37B5">
        <w:rPr>
          <w:rFonts w:asciiTheme="minorHAnsi" w:hAnsiTheme="minorHAnsi" w:cstheme="minorHAnsi"/>
          <w:color w:val="050708"/>
          <w:sz w:val="22"/>
          <w:szCs w:val="22"/>
        </w:rPr>
        <w:lastRenderedPageBreak/>
        <w:t xml:space="preserve">objectives listed below should assist submitting companies in developing their specific proposal, and should be considered to represent minimum standards for managing and operating the </w:t>
      </w:r>
      <w:r w:rsidR="00971CC0" w:rsidRPr="001B37B5">
        <w:rPr>
          <w:rFonts w:asciiTheme="minorHAnsi" w:hAnsiTheme="minorHAnsi" w:cstheme="minorHAnsi"/>
          <w:color w:val="050708"/>
          <w:sz w:val="22"/>
          <w:szCs w:val="22"/>
        </w:rPr>
        <w:t>d</w:t>
      </w:r>
      <w:r w:rsidRPr="001B37B5">
        <w:rPr>
          <w:rFonts w:asciiTheme="minorHAnsi" w:hAnsiTheme="minorHAnsi" w:cstheme="minorHAnsi"/>
          <w:color w:val="050708"/>
          <w:sz w:val="22"/>
          <w:szCs w:val="22"/>
        </w:rPr>
        <w:t>epartments.</w:t>
      </w:r>
    </w:p>
    <w:p w14:paraId="7F48F91A" w14:textId="385E62FC" w:rsidR="003800C6" w:rsidRPr="001B37B5" w:rsidRDefault="003800C6" w:rsidP="003800C6">
      <w:pPr>
        <w:pStyle w:val="ListParagraph"/>
        <w:numPr>
          <w:ilvl w:val="1"/>
          <w:numId w:val="1"/>
        </w:numPr>
        <w:tabs>
          <w:tab w:val="left" w:pos="360"/>
        </w:tabs>
        <w:spacing w:before="199" w:line="264" w:lineRule="auto"/>
        <w:ind w:left="360"/>
        <w:jc w:val="left"/>
        <w:rPr>
          <w:rFonts w:asciiTheme="minorHAnsi" w:hAnsiTheme="minorHAnsi" w:cstheme="minorHAnsi"/>
          <w:color w:val="050708"/>
        </w:rPr>
      </w:pPr>
      <w:r w:rsidRPr="001B37B5">
        <w:rPr>
          <w:rFonts w:asciiTheme="minorHAnsi" w:hAnsiTheme="minorHAnsi" w:cstheme="minorHAnsi"/>
          <w:color w:val="050708"/>
        </w:rPr>
        <w:t xml:space="preserve">To enhance the quality of life for the residents and customers of </w:t>
      </w:r>
      <w:r w:rsidR="00087D3E" w:rsidRPr="001B37B5">
        <w:rPr>
          <w:rFonts w:asciiTheme="minorHAnsi" w:hAnsiTheme="minorHAnsi" w:cstheme="minorHAnsi"/>
          <w:color w:val="050708"/>
        </w:rPr>
        <w:t>Petal, MS</w:t>
      </w:r>
      <w:r w:rsidRPr="001B37B5">
        <w:rPr>
          <w:rFonts w:asciiTheme="minorHAnsi" w:hAnsiTheme="minorHAnsi" w:cstheme="minorHAnsi"/>
          <w:color w:val="050708"/>
        </w:rPr>
        <w:t xml:space="preserve"> by providing a safe and plentiful water supply in an economic and efficient manner</w:t>
      </w:r>
    </w:p>
    <w:p w14:paraId="2D895DA5" w14:textId="27CFA6DD" w:rsidR="003800C6" w:rsidRPr="001B37B5" w:rsidRDefault="003800C6" w:rsidP="003800C6">
      <w:pPr>
        <w:pStyle w:val="ListParagraph"/>
        <w:numPr>
          <w:ilvl w:val="1"/>
          <w:numId w:val="1"/>
        </w:numPr>
        <w:tabs>
          <w:tab w:val="left" w:pos="360"/>
        </w:tabs>
        <w:spacing w:line="256" w:lineRule="auto"/>
        <w:ind w:left="360"/>
        <w:jc w:val="left"/>
        <w:rPr>
          <w:rFonts w:asciiTheme="minorHAnsi" w:hAnsiTheme="minorHAnsi" w:cstheme="minorHAnsi"/>
          <w:color w:val="050708"/>
        </w:rPr>
      </w:pPr>
      <w:r w:rsidRPr="001B37B5">
        <w:rPr>
          <w:rFonts w:asciiTheme="minorHAnsi" w:hAnsiTheme="minorHAnsi" w:cstheme="minorHAnsi"/>
          <w:color w:val="050708"/>
        </w:rPr>
        <w:t xml:space="preserve">To staff, manage, operate, maintain and </w:t>
      </w:r>
      <w:r w:rsidR="00EA2A10">
        <w:rPr>
          <w:rFonts w:asciiTheme="minorHAnsi" w:hAnsiTheme="minorHAnsi" w:cstheme="minorHAnsi"/>
          <w:color w:val="050708"/>
        </w:rPr>
        <w:t>if</w:t>
      </w:r>
      <w:r w:rsidRPr="001B37B5">
        <w:rPr>
          <w:rFonts w:asciiTheme="minorHAnsi" w:hAnsiTheme="minorHAnsi" w:cstheme="minorHAnsi"/>
          <w:color w:val="050708"/>
        </w:rPr>
        <w:t xml:space="preserve"> needed, expand the Water Distribution and </w:t>
      </w:r>
      <w:r w:rsidR="00971CC0" w:rsidRPr="001B37B5">
        <w:rPr>
          <w:rFonts w:asciiTheme="minorHAnsi" w:hAnsiTheme="minorHAnsi" w:cstheme="minorHAnsi"/>
          <w:color w:val="050708"/>
        </w:rPr>
        <w:t>Wa</w:t>
      </w:r>
      <w:r w:rsidRPr="001B37B5">
        <w:rPr>
          <w:rFonts w:asciiTheme="minorHAnsi" w:hAnsiTheme="minorHAnsi" w:cstheme="minorHAnsi"/>
          <w:color w:val="050708"/>
        </w:rPr>
        <w:t>stewater Collection Systems:</w:t>
      </w:r>
    </w:p>
    <w:p w14:paraId="09DA5EE2" w14:textId="0FF994AF" w:rsidR="003800C6" w:rsidRPr="001B37B5" w:rsidRDefault="003800C6" w:rsidP="003800C6">
      <w:pPr>
        <w:pStyle w:val="ListParagraph"/>
        <w:numPr>
          <w:ilvl w:val="1"/>
          <w:numId w:val="3"/>
        </w:numPr>
        <w:tabs>
          <w:tab w:val="left" w:pos="360"/>
        </w:tabs>
        <w:jc w:val="left"/>
        <w:rPr>
          <w:rFonts w:asciiTheme="minorHAnsi" w:hAnsiTheme="minorHAnsi" w:cstheme="minorHAnsi"/>
          <w:color w:val="050708"/>
        </w:rPr>
      </w:pPr>
      <w:r w:rsidRPr="001B37B5">
        <w:rPr>
          <w:rFonts w:asciiTheme="minorHAnsi" w:hAnsiTheme="minorHAnsi" w:cstheme="minorHAnsi"/>
          <w:color w:val="050708"/>
        </w:rPr>
        <w:t>To the highest Industry stand</w:t>
      </w:r>
      <w:r w:rsidR="00EA2A10">
        <w:rPr>
          <w:rFonts w:asciiTheme="minorHAnsi" w:hAnsiTheme="minorHAnsi" w:cstheme="minorHAnsi"/>
          <w:color w:val="050708"/>
        </w:rPr>
        <w:t>ard</w:t>
      </w:r>
      <w:r w:rsidRPr="001B37B5">
        <w:rPr>
          <w:rFonts w:asciiTheme="minorHAnsi" w:hAnsiTheme="minorHAnsi" w:cstheme="minorHAnsi"/>
          <w:color w:val="050708"/>
        </w:rPr>
        <w:t>s;</w:t>
      </w:r>
    </w:p>
    <w:p w14:paraId="1976B2B6" w14:textId="77777777" w:rsidR="003800C6" w:rsidRPr="001B37B5" w:rsidRDefault="003800C6" w:rsidP="003800C6">
      <w:pPr>
        <w:pStyle w:val="ListParagraph"/>
        <w:numPr>
          <w:ilvl w:val="1"/>
          <w:numId w:val="3"/>
        </w:numPr>
        <w:tabs>
          <w:tab w:val="left" w:pos="360"/>
        </w:tabs>
        <w:spacing w:before="34" w:line="252" w:lineRule="auto"/>
        <w:jc w:val="left"/>
        <w:rPr>
          <w:rFonts w:asciiTheme="minorHAnsi" w:hAnsiTheme="minorHAnsi" w:cstheme="minorHAnsi"/>
          <w:color w:val="050708"/>
        </w:rPr>
      </w:pPr>
      <w:r w:rsidRPr="001B37B5">
        <w:rPr>
          <w:rFonts w:asciiTheme="minorHAnsi" w:hAnsiTheme="minorHAnsi" w:cstheme="minorHAnsi"/>
          <w:color w:val="050708"/>
        </w:rPr>
        <w:t>In compliance with and pursuant to all manufacturer</w:t>
      </w:r>
      <w:r w:rsidRPr="001B37B5">
        <w:rPr>
          <w:rFonts w:asciiTheme="minorHAnsi" w:hAnsiTheme="minorHAnsi" w:cstheme="minorHAnsi"/>
          <w:color w:val="3D3D3F"/>
        </w:rPr>
        <w:t>'</w:t>
      </w:r>
      <w:r w:rsidRPr="001B37B5">
        <w:rPr>
          <w:rFonts w:asciiTheme="minorHAnsi" w:hAnsiTheme="minorHAnsi" w:cstheme="minorHAnsi"/>
          <w:color w:val="050708"/>
        </w:rPr>
        <w:t>s warranties and recommendations with respect to City equipment and assets;</w:t>
      </w:r>
    </w:p>
    <w:p w14:paraId="3C401CD2" w14:textId="77777777" w:rsidR="00305760" w:rsidRPr="001B37B5" w:rsidRDefault="003800C6" w:rsidP="00305760">
      <w:pPr>
        <w:pStyle w:val="ListParagraph"/>
        <w:numPr>
          <w:ilvl w:val="1"/>
          <w:numId w:val="3"/>
        </w:numPr>
        <w:tabs>
          <w:tab w:val="left" w:pos="360"/>
        </w:tabs>
        <w:spacing w:before="12"/>
        <w:jc w:val="left"/>
        <w:rPr>
          <w:rFonts w:asciiTheme="minorHAnsi" w:hAnsiTheme="minorHAnsi" w:cstheme="minorHAnsi"/>
          <w:color w:val="050708"/>
        </w:rPr>
      </w:pPr>
      <w:r w:rsidRPr="001B37B5">
        <w:rPr>
          <w:rFonts w:asciiTheme="minorHAnsi" w:hAnsiTheme="minorHAnsi" w:cstheme="minorHAnsi"/>
          <w:color w:val="050708"/>
        </w:rPr>
        <w:t>In compliance with all applicable state, federal and local laws;</w:t>
      </w:r>
    </w:p>
    <w:p w14:paraId="6AE455B6" w14:textId="61142F3E" w:rsidR="003800C6" w:rsidRPr="001B37B5" w:rsidRDefault="003800C6" w:rsidP="00305760">
      <w:pPr>
        <w:pStyle w:val="ListParagraph"/>
        <w:numPr>
          <w:ilvl w:val="1"/>
          <w:numId w:val="3"/>
        </w:numPr>
        <w:tabs>
          <w:tab w:val="left" w:pos="360"/>
        </w:tabs>
        <w:spacing w:before="12"/>
        <w:jc w:val="left"/>
        <w:rPr>
          <w:rFonts w:asciiTheme="minorHAnsi" w:hAnsiTheme="minorHAnsi" w:cstheme="minorHAnsi"/>
          <w:color w:val="050708"/>
        </w:rPr>
      </w:pPr>
      <w:r w:rsidRPr="001B37B5">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621D7516" wp14:editId="475A931C">
                <wp:simplePos x="0" y="0"/>
                <wp:positionH relativeFrom="page">
                  <wp:posOffset>25400</wp:posOffset>
                </wp:positionH>
                <wp:positionV relativeFrom="paragraph">
                  <wp:posOffset>2056130</wp:posOffset>
                </wp:positionV>
                <wp:extent cx="0" cy="0"/>
                <wp:effectExtent l="6350" t="2999740" r="12700" b="300101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0345F" id="Straight Connector 3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pt,161.9pt" to="2pt,1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" strokeweight=".25461mm">
                <w10:wrap anchorx="page"/>
              </v:line>
            </w:pict>
          </mc:Fallback>
        </mc:AlternateContent>
      </w:r>
      <w:r w:rsidR="00305760" w:rsidRPr="001B37B5">
        <w:rPr>
          <w:rFonts w:asciiTheme="minorHAnsi" w:hAnsiTheme="minorHAnsi" w:cstheme="minorHAnsi"/>
          <w:color w:val="070708"/>
        </w:rPr>
        <w:t>P</w:t>
      </w:r>
      <w:r w:rsidRPr="001B37B5">
        <w:rPr>
          <w:rFonts w:asciiTheme="minorHAnsi" w:hAnsiTheme="minorHAnsi" w:cstheme="minorHAnsi"/>
          <w:color w:val="070708"/>
        </w:rPr>
        <w:t>ursuant to City oversight and approval and consistent with City rates, rules and policies</w:t>
      </w:r>
    </w:p>
    <w:p w14:paraId="54B90B12" w14:textId="1DC48A73" w:rsidR="003800C6" w:rsidRPr="001B37B5" w:rsidRDefault="003800C6" w:rsidP="00305760">
      <w:pPr>
        <w:pStyle w:val="ListParagraph"/>
        <w:numPr>
          <w:ilvl w:val="1"/>
          <w:numId w:val="1"/>
        </w:numPr>
        <w:spacing w:before="65" w:line="213" w:lineRule="auto"/>
        <w:ind w:left="360"/>
        <w:jc w:val="both"/>
        <w:rPr>
          <w:rFonts w:asciiTheme="minorHAnsi" w:hAnsiTheme="minorHAnsi" w:cstheme="minorHAnsi"/>
          <w:color w:val="070708"/>
        </w:rPr>
      </w:pPr>
      <w:r w:rsidRPr="001B37B5">
        <w:rPr>
          <w:rFonts w:asciiTheme="minorHAnsi" w:hAnsiTheme="minorHAnsi" w:cstheme="minorHAnsi"/>
          <w:color w:val="070708"/>
        </w:rPr>
        <w:t>To provide emergency and on-call customer and facilities support service 24 hours a day, seven days</w:t>
      </w:r>
      <w:r w:rsidRPr="001B37B5">
        <w:rPr>
          <w:rFonts w:asciiTheme="minorHAnsi" w:hAnsiTheme="minorHAnsi" w:cstheme="minorHAnsi"/>
          <w:color w:val="1A1C1C"/>
        </w:rPr>
        <w:t xml:space="preserve"> a week</w:t>
      </w:r>
      <w:r w:rsidR="0066194F" w:rsidRPr="001B37B5">
        <w:rPr>
          <w:rFonts w:asciiTheme="minorHAnsi" w:hAnsiTheme="minorHAnsi" w:cstheme="minorHAnsi"/>
          <w:color w:val="1A1C1C"/>
        </w:rPr>
        <w:t xml:space="preserve"> for all aspects herein.</w:t>
      </w:r>
    </w:p>
    <w:p w14:paraId="59EA975E" w14:textId="6C8DF681" w:rsidR="003800C6" w:rsidRPr="001B37B5" w:rsidRDefault="003800C6" w:rsidP="00305760">
      <w:pPr>
        <w:pStyle w:val="ListParagraph"/>
        <w:numPr>
          <w:ilvl w:val="1"/>
          <w:numId w:val="1"/>
        </w:numPr>
        <w:tabs>
          <w:tab w:val="left" w:pos="2215"/>
        </w:tabs>
        <w:spacing w:before="21" w:line="256" w:lineRule="auto"/>
        <w:ind w:left="360"/>
        <w:jc w:val="both"/>
        <w:rPr>
          <w:rFonts w:asciiTheme="minorHAnsi" w:hAnsiTheme="minorHAnsi" w:cstheme="minorHAnsi"/>
          <w:color w:val="070708"/>
        </w:rPr>
      </w:pPr>
      <w:r w:rsidRPr="001B37B5">
        <w:rPr>
          <w:rFonts w:asciiTheme="minorHAnsi" w:hAnsiTheme="minorHAnsi" w:cstheme="minorHAnsi"/>
          <w:color w:val="070708"/>
        </w:rPr>
        <w:t>To obtain, if applicable</w:t>
      </w:r>
      <w:r w:rsidRPr="001B37B5">
        <w:rPr>
          <w:rFonts w:asciiTheme="minorHAnsi" w:hAnsiTheme="minorHAnsi" w:cstheme="minorHAnsi"/>
          <w:color w:val="2B2B2F"/>
        </w:rPr>
        <w:t xml:space="preserve">, </w:t>
      </w:r>
      <w:r w:rsidRPr="001B37B5">
        <w:rPr>
          <w:rFonts w:asciiTheme="minorHAnsi" w:hAnsiTheme="minorHAnsi" w:cstheme="minorHAnsi"/>
          <w:color w:val="070708"/>
        </w:rPr>
        <w:t>and maintain all necessary licenses, certifications and accreditations as necessary to operate, maintain and manage the System</w:t>
      </w:r>
    </w:p>
    <w:p w14:paraId="17BDC539" w14:textId="536696DC" w:rsidR="003800C6" w:rsidRPr="001B37B5" w:rsidRDefault="003800C6" w:rsidP="00305760">
      <w:pPr>
        <w:pStyle w:val="ListParagraph"/>
        <w:numPr>
          <w:ilvl w:val="1"/>
          <w:numId w:val="1"/>
        </w:numPr>
        <w:tabs>
          <w:tab w:val="left" w:pos="2215"/>
        </w:tabs>
        <w:spacing w:before="8" w:line="252" w:lineRule="auto"/>
        <w:ind w:left="360"/>
        <w:jc w:val="both"/>
        <w:rPr>
          <w:rFonts w:asciiTheme="minorHAnsi" w:hAnsiTheme="minorHAnsi" w:cstheme="minorHAnsi"/>
          <w:color w:val="070708"/>
        </w:rPr>
      </w:pPr>
      <w:r w:rsidRPr="001B37B5">
        <w:rPr>
          <w:rFonts w:asciiTheme="minorHAnsi" w:hAnsiTheme="minorHAnsi" w:cstheme="minorHAnsi"/>
          <w:color w:val="070708"/>
        </w:rPr>
        <w:t xml:space="preserve">To protect, repair and maintain the System and the City's facilities and equipment, so as to preserve and improve the City of </w:t>
      </w:r>
      <w:r w:rsidR="00883ADF" w:rsidRPr="001B37B5">
        <w:rPr>
          <w:rFonts w:asciiTheme="minorHAnsi" w:hAnsiTheme="minorHAnsi" w:cstheme="minorHAnsi"/>
          <w:color w:val="070708"/>
        </w:rPr>
        <w:t>Petal</w:t>
      </w:r>
      <w:r w:rsidRPr="001B37B5">
        <w:rPr>
          <w:rFonts w:asciiTheme="minorHAnsi" w:hAnsiTheme="minorHAnsi" w:cstheme="minorHAnsi"/>
          <w:color w:val="070708"/>
        </w:rPr>
        <w:t xml:space="preserve"> assets investments and services</w:t>
      </w:r>
    </w:p>
    <w:p w14:paraId="6643C78A" w14:textId="56C561D1" w:rsidR="003800C6" w:rsidRPr="001B37B5" w:rsidRDefault="003800C6" w:rsidP="00305760">
      <w:pPr>
        <w:pStyle w:val="ListParagraph"/>
        <w:numPr>
          <w:ilvl w:val="1"/>
          <w:numId w:val="1"/>
        </w:numPr>
        <w:tabs>
          <w:tab w:val="left" w:pos="2201"/>
        </w:tabs>
        <w:spacing w:before="32" w:line="247" w:lineRule="auto"/>
        <w:ind w:left="360"/>
        <w:jc w:val="both"/>
        <w:rPr>
          <w:rFonts w:asciiTheme="minorHAnsi" w:hAnsiTheme="minorHAnsi" w:cstheme="minorHAnsi"/>
          <w:color w:val="070708"/>
        </w:rPr>
      </w:pPr>
      <w:r w:rsidRPr="001B37B5">
        <w:rPr>
          <w:rFonts w:asciiTheme="minorHAnsi" w:hAnsiTheme="minorHAnsi" w:cstheme="minorHAnsi"/>
          <w:color w:val="070708"/>
        </w:rPr>
        <w:t>To provide the highest level of friendly, reliable, professional and responsive customer service utilizing to the extent feasible the City's existing assets, facilities, office and equipment</w:t>
      </w:r>
    </w:p>
    <w:p w14:paraId="514ADCF0" w14:textId="628CC6E7" w:rsidR="003800C6" w:rsidRPr="001B37B5" w:rsidRDefault="003800C6" w:rsidP="00305760">
      <w:pPr>
        <w:pStyle w:val="ListParagraph"/>
        <w:numPr>
          <w:ilvl w:val="1"/>
          <w:numId w:val="1"/>
        </w:numPr>
        <w:tabs>
          <w:tab w:val="left" w:pos="2186"/>
        </w:tabs>
        <w:spacing w:before="42" w:line="256" w:lineRule="auto"/>
        <w:ind w:left="360"/>
        <w:jc w:val="both"/>
        <w:rPr>
          <w:rFonts w:asciiTheme="minorHAnsi" w:hAnsiTheme="minorHAnsi" w:cstheme="minorHAnsi"/>
          <w:color w:val="070708"/>
        </w:rPr>
      </w:pPr>
      <w:r w:rsidRPr="001B37B5">
        <w:rPr>
          <w:rFonts w:asciiTheme="minorHAnsi" w:hAnsiTheme="minorHAnsi" w:cstheme="minorHAnsi"/>
          <w:color w:val="070708"/>
        </w:rPr>
        <w:t xml:space="preserve">To maximize revenues and to operate/maintain the System at the lowest possible cost to the customers and interconnection recipients of the City of </w:t>
      </w:r>
      <w:r w:rsidR="00883ADF" w:rsidRPr="001B37B5">
        <w:rPr>
          <w:rFonts w:asciiTheme="minorHAnsi" w:hAnsiTheme="minorHAnsi" w:cstheme="minorHAnsi"/>
          <w:color w:val="070708"/>
        </w:rPr>
        <w:t>Petal</w:t>
      </w:r>
    </w:p>
    <w:p w14:paraId="400ABAEE" w14:textId="39A4E885" w:rsidR="003800C6" w:rsidRPr="001B37B5" w:rsidRDefault="003800C6" w:rsidP="00305760">
      <w:pPr>
        <w:pStyle w:val="ListParagraph"/>
        <w:numPr>
          <w:ilvl w:val="1"/>
          <w:numId w:val="1"/>
        </w:numPr>
        <w:tabs>
          <w:tab w:val="left" w:pos="360"/>
        </w:tabs>
        <w:spacing w:before="8" w:line="252" w:lineRule="auto"/>
        <w:ind w:left="360"/>
        <w:jc w:val="both"/>
        <w:rPr>
          <w:rFonts w:asciiTheme="minorHAnsi" w:hAnsiTheme="minorHAnsi" w:cstheme="minorHAnsi"/>
          <w:color w:val="070708"/>
        </w:rPr>
      </w:pPr>
      <w:r w:rsidRPr="001B37B5">
        <w:rPr>
          <w:rFonts w:asciiTheme="minorHAnsi" w:hAnsiTheme="minorHAnsi" w:cstheme="minorHAnsi"/>
          <w:color w:val="070708"/>
        </w:rPr>
        <w:t xml:space="preserve">To promote the City of </w:t>
      </w:r>
      <w:r w:rsidR="00883ADF" w:rsidRPr="001B37B5">
        <w:rPr>
          <w:rFonts w:asciiTheme="minorHAnsi" w:hAnsiTheme="minorHAnsi" w:cstheme="minorHAnsi"/>
          <w:color w:val="070708"/>
        </w:rPr>
        <w:t>Petal</w:t>
      </w:r>
      <w:r w:rsidRPr="001B37B5">
        <w:rPr>
          <w:rFonts w:asciiTheme="minorHAnsi" w:hAnsiTheme="minorHAnsi" w:cstheme="minorHAnsi"/>
          <w:color w:val="070708"/>
        </w:rPr>
        <w:t>, it</w:t>
      </w:r>
      <w:r w:rsidR="00971CC0" w:rsidRPr="001B37B5">
        <w:rPr>
          <w:rFonts w:asciiTheme="minorHAnsi" w:hAnsiTheme="minorHAnsi" w:cstheme="minorHAnsi"/>
          <w:color w:val="070708"/>
        </w:rPr>
        <w:t>s</w:t>
      </w:r>
      <w:r w:rsidRPr="001B37B5">
        <w:rPr>
          <w:rFonts w:asciiTheme="minorHAnsi" w:hAnsiTheme="minorHAnsi" w:cstheme="minorHAnsi"/>
          <w:color w:val="070708"/>
        </w:rPr>
        <w:t xml:space="preserve"> Systems and services in a manner that enhances the reputation of the </w:t>
      </w:r>
      <w:r w:rsidR="0066194F" w:rsidRPr="001B37B5">
        <w:rPr>
          <w:rFonts w:asciiTheme="minorHAnsi" w:hAnsiTheme="minorHAnsi" w:cstheme="minorHAnsi"/>
          <w:color w:val="070708"/>
        </w:rPr>
        <w:t>city.</w:t>
      </w:r>
    </w:p>
    <w:p w14:paraId="76B20AD5" w14:textId="5F4599FB" w:rsidR="003800C6" w:rsidRPr="001B37B5" w:rsidRDefault="003800C6" w:rsidP="00305760">
      <w:pPr>
        <w:pStyle w:val="ListParagraph"/>
        <w:numPr>
          <w:ilvl w:val="1"/>
          <w:numId w:val="1"/>
        </w:numPr>
        <w:tabs>
          <w:tab w:val="left" w:pos="360"/>
        </w:tabs>
        <w:spacing w:before="19" w:line="256" w:lineRule="auto"/>
        <w:ind w:left="360"/>
        <w:jc w:val="both"/>
        <w:rPr>
          <w:rFonts w:asciiTheme="minorHAnsi" w:hAnsiTheme="minorHAnsi" w:cstheme="minorHAnsi"/>
          <w:color w:val="070708"/>
        </w:rPr>
      </w:pPr>
      <w:r w:rsidRPr="001B37B5">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1F21B332" wp14:editId="054E5091">
                <wp:simplePos x="0" y="0"/>
                <wp:positionH relativeFrom="page">
                  <wp:posOffset>16510</wp:posOffset>
                </wp:positionH>
                <wp:positionV relativeFrom="paragraph">
                  <wp:posOffset>741045</wp:posOffset>
                </wp:positionV>
                <wp:extent cx="0" cy="0"/>
                <wp:effectExtent l="6985" t="438785" r="12065" b="43434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0">
                          <a:solidFill>
                            <a:srgbClr val="C4C8C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8B237" id="Straight Connector 31"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pt,58.35pt" to="1.3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" strokecolor="#c4c8cf" strokeweight="0">
                <w10:wrap anchorx="page"/>
              </v:line>
            </w:pict>
          </mc:Fallback>
        </mc:AlternateContent>
      </w:r>
      <w:r w:rsidRPr="001B37B5">
        <w:rPr>
          <w:rFonts w:asciiTheme="minorHAnsi" w:hAnsiTheme="minorHAnsi" w:cstheme="minorHAnsi"/>
          <w:color w:val="070708"/>
        </w:rPr>
        <w:t>To hire local citizens and existing City staff to the extent feasible, and use local merchants and service providers to the extent possible</w:t>
      </w:r>
    </w:p>
    <w:p w14:paraId="27568D6F" w14:textId="0C3114CB" w:rsidR="003800C6" w:rsidRPr="001B37B5" w:rsidRDefault="003800C6" w:rsidP="00305760">
      <w:pPr>
        <w:pStyle w:val="ListParagraph"/>
        <w:numPr>
          <w:ilvl w:val="1"/>
          <w:numId w:val="1"/>
        </w:numPr>
        <w:tabs>
          <w:tab w:val="left" w:pos="360"/>
        </w:tabs>
        <w:spacing w:before="15" w:line="244" w:lineRule="auto"/>
        <w:ind w:left="360"/>
        <w:jc w:val="both"/>
        <w:rPr>
          <w:rFonts w:asciiTheme="minorHAnsi" w:hAnsiTheme="minorHAnsi" w:cstheme="minorHAnsi"/>
          <w:color w:val="070708"/>
        </w:rPr>
      </w:pPr>
      <w:r w:rsidRPr="001B37B5">
        <w:rPr>
          <w:rFonts w:asciiTheme="minorHAnsi" w:hAnsiTheme="minorHAnsi" w:cstheme="minorHAnsi"/>
          <w:color w:val="070708"/>
        </w:rPr>
        <w:t>To include input from the citizens and community leaders, in addition to the City's customers and interconnection recipients, in developing operations and programming</w:t>
      </w:r>
    </w:p>
    <w:p w14:paraId="3E7C9F22" w14:textId="1B3B2CC9" w:rsidR="003800C6" w:rsidRPr="001B37B5" w:rsidRDefault="003800C6" w:rsidP="00305760">
      <w:pPr>
        <w:pStyle w:val="ListParagraph"/>
        <w:numPr>
          <w:ilvl w:val="1"/>
          <w:numId w:val="1"/>
        </w:numPr>
        <w:tabs>
          <w:tab w:val="left" w:pos="360"/>
          <w:tab w:val="left" w:pos="2157"/>
        </w:tabs>
        <w:spacing w:before="50" w:line="264" w:lineRule="auto"/>
        <w:ind w:left="360"/>
        <w:jc w:val="both"/>
        <w:rPr>
          <w:rFonts w:asciiTheme="minorHAnsi" w:hAnsiTheme="minorHAnsi" w:cstheme="minorHAnsi"/>
          <w:color w:val="070708"/>
        </w:rPr>
      </w:pPr>
      <w:r w:rsidRPr="001B37B5">
        <w:rPr>
          <w:rFonts w:asciiTheme="minorHAnsi" w:hAnsiTheme="minorHAnsi" w:cstheme="minorHAnsi"/>
          <w:color w:val="070708"/>
        </w:rPr>
        <w:t xml:space="preserve">To operate the System pursuant to the annual budget and fee schedule adopted by the City of </w:t>
      </w:r>
      <w:r w:rsidR="00883ADF" w:rsidRPr="001B37B5">
        <w:rPr>
          <w:rFonts w:asciiTheme="minorHAnsi" w:hAnsiTheme="minorHAnsi" w:cstheme="minorHAnsi"/>
          <w:color w:val="070708"/>
        </w:rPr>
        <w:t>Petal</w:t>
      </w:r>
      <w:r w:rsidRPr="001B37B5">
        <w:rPr>
          <w:rFonts w:asciiTheme="minorHAnsi" w:hAnsiTheme="minorHAnsi" w:cstheme="minorHAnsi"/>
          <w:color w:val="070708"/>
        </w:rPr>
        <w:t xml:space="preserve"> using the City's existing assets, resources and leases</w:t>
      </w:r>
    </w:p>
    <w:p w14:paraId="4EF730FF" w14:textId="7469129C" w:rsidR="003800C6" w:rsidRPr="001B37B5" w:rsidRDefault="003800C6" w:rsidP="00305760">
      <w:pPr>
        <w:pStyle w:val="ListParagraph"/>
        <w:numPr>
          <w:ilvl w:val="1"/>
          <w:numId w:val="1"/>
        </w:numPr>
        <w:tabs>
          <w:tab w:val="left" w:pos="360"/>
          <w:tab w:val="left" w:pos="2150"/>
        </w:tabs>
        <w:spacing w:before="34" w:line="252" w:lineRule="auto"/>
        <w:ind w:left="360"/>
        <w:jc w:val="both"/>
        <w:rPr>
          <w:rFonts w:asciiTheme="minorHAnsi" w:hAnsiTheme="minorHAnsi" w:cstheme="minorHAnsi"/>
          <w:color w:val="070708"/>
        </w:rPr>
      </w:pPr>
      <w:r w:rsidRPr="001B37B5">
        <w:rPr>
          <w:rFonts w:asciiTheme="minorHAnsi" w:hAnsiTheme="minorHAnsi" w:cstheme="minorHAnsi"/>
          <w:color w:val="070708"/>
        </w:rPr>
        <w:t>To provide all water</w:t>
      </w:r>
      <w:r w:rsidRPr="001B37B5">
        <w:rPr>
          <w:rFonts w:asciiTheme="minorHAnsi" w:hAnsiTheme="minorHAnsi" w:cstheme="minorHAnsi"/>
          <w:color w:val="2B2B2F"/>
        </w:rPr>
        <w:t xml:space="preserve">, </w:t>
      </w:r>
      <w:r w:rsidRPr="001B37B5">
        <w:rPr>
          <w:rFonts w:asciiTheme="minorHAnsi" w:hAnsiTheme="minorHAnsi" w:cstheme="minorHAnsi"/>
          <w:color w:val="070708"/>
        </w:rPr>
        <w:t>wastewater testing, monitoring and reporting as required by state, federal and local law and industry standard</w:t>
      </w:r>
      <w:r w:rsidR="00971CC0" w:rsidRPr="001B37B5">
        <w:rPr>
          <w:rFonts w:asciiTheme="minorHAnsi" w:hAnsiTheme="minorHAnsi" w:cstheme="minorHAnsi"/>
          <w:color w:val="070708"/>
        </w:rPr>
        <w:t>s</w:t>
      </w:r>
    </w:p>
    <w:p w14:paraId="7C1F79CE" w14:textId="600B2732" w:rsidR="003800C6" w:rsidRPr="001B37B5" w:rsidRDefault="003800C6" w:rsidP="00305760">
      <w:pPr>
        <w:pStyle w:val="ListParagraph"/>
        <w:numPr>
          <w:ilvl w:val="1"/>
          <w:numId w:val="1"/>
        </w:numPr>
        <w:tabs>
          <w:tab w:val="left" w:pos="360"/>
          <w:tab w:val="left" w:pos="2143"/>
        </w:tabs>
        <w:spacing w:before="12"/>
        <w:ind w:left="360"/>
        <w:jc w:val="both"/>
        <w:rPr>
          <w:rFonts w:asciiTheme="minorHAnsi" w:hAnsiTheme="minorHAnsi" w:cstheme="minorHAnsi"/>
          <w:color w:val="070708"/>
        </w:rPr>
      </w:pPr>
      <w:r w:rsidRPr="001B37B5">
        <w:rPr>
          <w:rFonts w:asciiTheme="minorHAnsi" w:hAnsiTheme="minorHAnsi" w:cstheme="minorHAnsi"/>
          <w:color w:val="070708"/>
        </w:rPr>
        <w:t xml:space="preserve">To maintain all facilities and/or buildings and grounds owned, leased or utilized by the </w:t>
      </w:r>
      <w:r w:rsidR="00A00C64">
        <w:rPr>
          <w:rFonts w:asciiTheme="minorHAnsi" w:hAnsiTheme="minorHAnsi" w:cstheme="minorHAnsi"/>
          <w:color w:val="070708"/>
        </w:rPr>
        <w:t>Firm</w:t>
      </w:r>
    </w:p>
    <w:p w14:paraId="5E90C580" w14:textId="77777777" w:rsidR="003800C6" w:rsidRPr="001B37B5" w:rsidRDefault="003800C6" w:rsidP="00305760">
      <w:pPr>
        <w:pStyle w:val="BodyText"/>
        <w:rPr>
          <w:rFonts w:asciiTheme="minorHAnsi" w:hAnsiTheme="minorHAnsi" w:cstheme="minorHAnsi"/>
          <w:sz w:val="22"/>
          <w:szCs w:val="22"/>
        </w:rPr>
      </w:pPr>
    </w:p>
    <w:p w14:paraId="56330BCE" w14:textId="77777777" w:rsidR="003800C6" w:rsidRPr="001B37B5" w:rsidRDefault="003800C6" w:rsidP="00305760">
      <w:pPr>
        <w:spacing w:before="93"/>
        <w:rPr>
          <w:rFonts w:asciiTheme="minorHAnsi" w:hAnsiTheme="minorHAnsi" w:cstheme="minorHAnsi"/>
          <w:b/>
          <w:u w:val="single"/>
        </w:rPr>
      </w:pPr>
      <w:r w:rsidRPr="001B37B5">
        <w:rPr>
          <w:rFonts w:asciiTheme="minorHAnsi" w:hAnsiTheme="minorHAnsi" w:cstheme="minorHAnsi"/>
          <w:b/>
          <w:color w:val="070708"/>
          <w:u w:val="single"/>
        </w:rPr>
        <w:t>PROPOSAL REQUIREMENTS</w:t>
      </w:r>
    </w:p>
    <w:p w14:paraId="7F58D259" w14:textId="6AAA44A8" w:rsidR="003800C6" w:rsidRPr="001B37B5" w:rsidRDefault="003800C6" w:rsidP="00305760">
      <w:pPr>
        <w:pStyle w:val="BodyText"/>
        <w:spacing w:before="217" w:line="254" w:lineRule="auto"/>
        <w:jc w:val="both"/>
        <w:rPr>
          <w:rFonts w:asciiTheme="minorHAnsi" w:hAnsiTheme="minorHAnsi" w:cstheme="minorHAnsi"/>
          <w:sz w:val="22"/>
          <w:szCs w:val="22"/>
        </w:rPr>
      </w:pPr>
      <w:r w:rsidRPr="001B37B5">
        <w:rPr>
          <w:rFonts w:asciiTheme="minorHAnsi" w:hAnsiTheme="minorHAnsi" w:cstheme="minorHAnsi"/>
          <w:b/>
          <w:color w:val="070708"/>
          <w:sz w:val="22"/>
          <w:szCs w:val="22"/>
          <w:u w:val="single"/>
        </w:rPr>
        <w:t>Cover Letter</w:t>
      </w:r>
      <w:r w:rsidRPr="001B37B5">
        <w:rPr>
          <w:rFonts w:asciiTheme="minorHAnsi" w:hAnsiTheme="minorHAnsi" w:cstheme="minorHAnsi"/>
          <w:b/>
          <w:color w:val="2B2B2F"/>
          <w:sz w:val="22"/>
          <w:szCs w:val="22"/>
          <w:u w:val="single"/>
        </w:rPr>
        <w:t>:</w:t>
      </w:r>
      <w:r w:rsidRPr="001B37B5">
        <w:rPr>
          <w:rFonts w:asciiTheme="minorHAnsi" w:hAnsiTheme="minorHAnsi" w:cstheme="minorHAnsi"/>
          <w:b/>
          <w:color w:val="2B2B2F"/>
          <w:sz w:val="22"/>
          <w:szCs w:val="22"/>
        </w:rPr>
        <w:t xml:space="preserve"> </w:t>
      </w:r>
      <w:r w:rsidRPr="001B37B5">
        <w:rPr>
          <w:rFonts w:asciiTheme="minorHAnsi" w:hAnsiTheme="minorHAnsi" w:cstheme="minorHAnsi"/>
          <w:color w:val="070708"/>
          <w:sz w:val="22"/>
          <w:szCs w:val="22"/>
        </w:rPr>
        <w:t xml:space="preserve">The cover letter should be signed by the principal contact and express the </w:t>
      </w:r>
      <w:r w:rsidR="00A00C64">
        <w:rPr>
          <w:rFonts w:asciiTheme="minorHAnsi" w:hAnsiTheme="minorHAnsi" w:cstheme="minorHAnsi"/>
          <w:color w:val="070708"/>
          <w:sz w:val="22"/>
          <w:szCs w:val="22"/>
        </w:rPr>
        <w:t>firm</w:t>
      </w:r>
      <w:r w:rsidRPr="001B37B5">
        <w:rPr>
          <w:rFonts w:asciiTheme="minorHAnsi" w:hAnsiTheme="minorHAnsi" w:cstheme="minorHAnsi"/>
          <w:color w:val="070708"/>
          <w:sz w:val="22"/>
          <w:szCs w:val="22"/>
        </w:rPr>
        <w:t xml:space="preserve">'s interest in entering into a contractual relationship with the City of </w:t>
      </w:r>
      <w:r w:rsidR="00883ADF" w:rsidRPr="001B37B5">
        <w:rPr>
          <w:rFonts w:asciiTheme="minorHAnsi" w:hAnsiTheme="minorHAnsi" w:cstheme="minorHAnsi"/>
          <w:color w:val="070708"/>
          <w:sz w:val="22"/>
          <w:szCs w:val="22"/>
        </w:rPr>
        <w:t>Petal</w:t>
      </w:r>
      <w:r w:rsidRPr="001B37B5">
        <w:rPr>
          <w:rFonts w:asciiTheme="minorHAnsi" w:hAnsiTheme="minorHAnsi" w:cstheme="minorHAnsi"/>
          <w:color w:val="070708"/>
          <w:sz w:val="22"/>
          <w:szCs w:val="22"/>
        </w:rPr>
        <w:t>. The letter should designate the name and address of the principal contact, telephone number, and email address.</w:t>
      </w:r>
    </w:p>
    <w:p w14:paraId="0D8A8B7C" w14:textId="44F4BD9C" w:rsidR="003800C6" w:rsidRPr="001B37B5" w:rsidRDefault="003800C6" w:rsidP="00305760">
      <w:pPr>
        <w:pStyle w:val="BodyText"/>
        <w:spacing w:before="186" w:line="259" w:lineRule="auto"/>
        <w:jc w:val="both"/>
        <w:rPr>
          <w:rFonts w:asciiTheme="minorHAnsi" w:hAnsiTheme="minorHAnsi" w:cstheme="minorHAnsi"/>
          <w:color w:val="070708"/>
          <w:sz w:val="22"/>
          <w:szCs w:val="22"/>
        </w:rPr>
      </w:pPr>
      <w:r w:rsidRPr="001B37B5">
        <w:rPr>
          <w:rFonts w:asciiTheme="minorHAnsi" w:hAnsiTheme="minorHAnsi" w:cstheme="minorHAnsi"/>
          <w:b/>
          <w:color w:val="070708"/>
          <w:sz w:val="22"/>
          <w:szCs w:val="22"/>
          <w:u w:val="single"/>
        </w:rPr>
        <w:t>Legal Form of Company:</w:t>
      </w:r>
      <w:r w:rsidRPr="001B37B5">
        <w:rPr>
          <w:rFonts w:asciiTheme="minorHAnsi" w:hAnsiTheme="minorHAnsi" w:cstheme="minorHAnsi"/>
          <w:b/>
          <w:color w:val="070708"/>
          <w:sz w:val="22"/>
          <w:szCs w:val="22"/>
        </w:rPr>
        <w:t xml:space="preserve"> </w:t>
      </w:r>
      <w:r w:rsidRPr="001B37B5">
        <w:rPr>
          <w:rFonts w:asciiTheme="minorHAnsi" w:hAnsiTheme="minorHAnsi" w:cstheme="minorHAnsi"/>
          <w:color w:val="070708"/>
          <w:sz w:val="22"/>
          <w:szCs w:val="22"/>
        </w:rPr>
        <w:t xml:space="preserve">The </w:t>
      </w:r>
      <w:r w:rsidR="00A00C64">
        <w:rPr>
          <w:rFonts w:asciiTheme="minorHAnsi" w:hAnsiTheme="minorHAnsi" w:cstheme="minorHAnsi"/>
          <w:color w:val="070708"/>
          <w:sz w:val="22"/>
          <w:szCs w:val="22"/>
        </w:rPr>
        <w:t>Firm</w:t>
      </w:r>
      <w:r w:rsidRPr="001B37B5">
        <w:rPr>
          <w:rFonts w:asciiTheme="minorHAnsi" w:hAnsiTheme="minorHAnsi" w:cstheme="minorHAnsi"/>
          <w:color w:val="070708"/>
          <w:sz w:val="22"/>
          <w:szCs w:val="22"/>
        </w:rPr>
        <w:t xml:space="preserve"> should indicate its legal form (individual, partnership, corporation, joint venture, non-profit). If the </w:t>
      </w:r>
      <w:r w:rsidR="00A00C64">
        <w:rPr>
          <w:rFonts w:asciiTheme="minorHAnsi" w:hAnsiTheme="minorHAnsi" w:cstheme="minorHAnsi"/>
          <w:color w:val="070708"/>
          <w:sz w:val="22"/>
          <w:szCs w:val="22"/>
        </w:rPr>
        <w:t>firm</w:t>
      </w:r>
      <w:r w:rsidRPr="001B37B5">
        <w:rPr>
          <w:rFonts w:asciiTheme="minorHAnsi" w:hAnsiTheme="minorHAnsi" w:cstheme="minorHAnsi"/>
          <w:color w:val="070708"/>
          <w:sz w:val="22"/>
          <w:szCs w:val="22"/>
        </w:rPr>
        <w:t xml:space="preserve"> is a consortium, joint venture, or team, indicate the entity that is primarily responsible for the proposal.</w:t>
      </w:r>
    </w:p>
    <w:p w14:paraId="076DB58D" w14:textId="6888799E" w:rsidR="00305760" w:rsidRPr="001B37B5" w:rsidRDefault="00305760" w:rsidP="00305760">
      <w:pPr>
        <w:pStyle w:val="BodyText"/>
        <w:spacing w:before="186" w:line="259" w:lineRule="auto"/>
        <w:jc w:val="both"/>
        <w:rPr>
          <w:rFonts w:asciiTheme="minorHAnsi" w:hAnsiTheme="minorHAnsi" w:cstheme="minorHAnsi"/>
          <w:sz w:val="22"/>
          <w:szCs w:val="22"/>
        </w:rPr>
      </w:pPr>
      <w:r w:rsidRPr="001B37B5">
        <w:rPr>
          <w:rFonts w:asciiTheme="minorHAnsi" w:hAnsiTheme="minorHAnsi" w:cstheme="minorHAnsi"/>
          <w:b/>
          <w:bCs/>
          <w:color w:val="070708"/>
          <w:sz w:val="22"/>
          <w:szCs w:val="22"/>
          <w:u w:val="single"/>
        </w:rPr>
        <w:t xml:space="preserve">Biography of Company Principals: </w:t>
      </w:r>
      <w:r w:rsidRPr="001B37B5">
        <w:rPr>
          <w:rFonts w:asciiTheme="minorHAnsi" w:hAnsiTheme="minorHAnsi" w:cstheme="minorHAnsi"/>
          <w:color w:val="070708"/>
          <w:sz w:val="22"/>
          <w:szCs w:val="22"/>
        </w:rPr>
        <w:t xml:space="preserve"> The resume should include history of managing operations of a system </w:t>
      </w:r>
      <w:r w:rsidRPr="001B37B5">
        <w:rPr>
          <w:rFonts w:asciiTheme="minorHAnsi" w:hAnsiTheme="minorHAnsi" w:cstheme="minorHAnsi"/>
          <w:color w:val="070708"/>
          <w:sz w:val="22"/>
          <w:szCs w:val="22"/>
        </w:rPr>
        <w:lastRenderedPageBreak/>
        <w:t xml:space="preserve">or similar facility.  A list of biographical information on staff who will be involved in the negotiation and oversight of the day-to-day administration of the proposed contract shall be included.  This should include management individuals that will be available to assist the on-site staff.  Also, relative expertise, tenure, evidence of relevant expertise and relevant personal, professional, and community accomplishments should be included.  </w:t>
      </w:r>
    </w:p>
    <w:p w14:paraId="3B33018C" w14:textId="5BA34630" w:rsidR="00305760" w:rsidRPr="001B37B5" w:rsidRDefault="00305760" w:rsidP="00305760">
      <w:pPr>
        <w:pStyle w:val="BodyText"/>
        <w:spacing w:before="193" w:line="247" w:lineRule="auto"/>
        <w:jc w:val="both"/>
        <w:rPr>
          <w:rFonts w:asciiTheme="minorHAnsi" w:hAnsiTheme="minorHAnsi" w:cstheme="minorHAnsi"/>
          <w:sz w:val="22"/>
          <w:szCs w:val="22"/>
        </w:rPr>
      </w:pPr>
      <w:r w:rsidRPr="001B37B5">
        <w:rPr>
          <w:rFonts w:asciiTheme="minorHAnsi" w:hAnsiTheme="minorHAnsi" w:cstheme="minorHAnsi"/>
          <w:b/>
          <w:color w:val="070708"/>
          <w:sz w:val="22"/>
          <w:szCs w:val="22"/>
          <w:u w:val="single"/>
        </w:rPr>
        <w:t xml:space="preserve">Management Fee: </w:t>
      </w:r>
      <w:r w:rsidRPr="001B37B5">
        <w:rPr>
          <w:rFonts w:asciiTheme="minorHAnsi" w:hAnsiTheme="minorHAnsi" w:cstheme="minorHAnsi"/>
          <w:color w:val="070708"/>
          <w:sz w:val="22"/>
          <w:szCs w:val="22"/>
        </w:rPr>
        <w:t xml:space="preserve">The fee the </w:t>
      </w:r>
      <w:r w:rsidR="00A00C64">
        <w:rPr>
          <w:rFonts w:asciiTheme="minorHAnsi" w:hAnsiTheme="minorHAnsi" w:cstheme="minorHAnsi"/>
          <w:color w:val="070708"/>
          <w:sz w:val="22"/>
          <w:szCs w:val="22"/>
        </w:rPr>
        <w:t>Firm</w:t>
      </w:r>
      <w:r w:rsidRPr="001B37B5">
        <w:rPr>
          <w:rFonts w:asciiTheme="minorHAnsi" w:hAnsiTheme="minorHAnsi" w:cstheme="minorHAnsi"/>
          <w:color w:val="070708"/>
          <w:sz w:val="22"/>
          <w:szCs w:val="22"/>
        </w:rPr>
        <w:t xml:space="preserve"> will charge for the operation, maintenance and management services offered under its proposal. This fee should include, but not limited to, the following:</w:t>
      </w:r>
    </w:p>
    <w:p w14:paraId="2ECF1BE5" w14:textId="77777777" w:rsidR="00305760" w:rsidRPr="001B37B5" w:rsidRDefault="00305760" w:rsidP="00305760">
      <w:pPr>
        <w:pStyle w:val="ListParagraph"/>
        <w:numPr>
          <w:ilvl w:val="0"/>
          <w:numId w:val="4"/>
        </w:numPr>
        <w:tabs>
          <w:tab w:val="left" w:pos="2224"/>
        </w:tabs>
        <w:spacing w:before="207" w:line="256" w:lineRule="auto"/>
        <w:ind w:left="360" w:hanging="360"/>
        <w:jc w:val="both"/>
        <w:rPr>
          <w:rFonts w:asciiTheme="minorHAnsi" w:hAnsiTheme="minorHAnsi" w:cstheme="minorHAnsi"/>
          <w:color w:val="070708"/>
        </w:rPr>
      </w:pPr>
      <w:r w:rsidRPr="001B37B5">
        <w:rPr>
          <w:rFonts w:asciiTheme="minorHAnsi" w:hAnsiTheme="minorHAnsi" w:cstheme="minorHAnsi"/>
          <w:color w:val="070708"/>
        </w:rPr>
        <w:t>Personnel - salaries, wages, overtime, pay differential, unemployment compensation, holiday pay, meal allowance, education assistance, hospital, medical, dental plans, life insurance, retirement contributions, sick leave and other costs directly attributable to employees.</w:t>
      </w:r>
    </w:p>
    <w:p w14:paraId="5A6DF755" w14:textId="77777777" w:rsidR="00305760" w:rsidRPr="001B37B5" w:rsidRDefault="00305760" w:rsidP="00305760">
      <w:pPr>
        <w:pStyle w:val="ListParagraph"/>
        <w:numPr>
          <w:ilvl w:val="0"/>
          <w:numId w:val="4"/>
        </w:numPr>
        <w:tabs>
          <w:tab w:val="left" w:pos="2219"/>
        </w:tabs>
        <w:spacing w:before="16" w:line="252" w:lineRule="auto"/>
        <w:ind w:left="360" w:hanging="360"/>
        <w:jc w:val="both"/>
        <w:rPr>
          <w:rFonts w:asciiTheme="minorHAnsi" w:hAnsiTheme="minorHAnsi" w:cstheme="minorHAnsi"/>
          <w:color w:val="070708"/>
        </w:rPr>
      </w:pPr>
      <w:r w:rsidRPr="001B37B5">
        <w:rPr>
          <w:rFonts w:asciiTheme="minorHAnsi" w:hAnsiTheme="minorHAnsi" w:cstheme="minorHAnsi"/>
          <w:color w:val="070708"/>
        </w:rPr>
        <w:t>Vehicle and Equipment - Includes, but not limited to, vehicle maintenance and repairs, office equipment, safety equipment, tools, communication equipment, maintenance equipment, mechanical equipment and manually operated equipment.</w:t>
      </w:r>
    </w:p>
    <w:p w14:paraId="47B65B3C" w14:textId="2E3B24C9" w:rsidR="00305760" w:rsidRPr="001B37B5" w:rsidRDefault="00305760" w:rsidP="00305760">
      <w:pPr>
        <w:pStyle w:val="ListParagraph"/>
        <w:numPr>
          <w:ilvl w:val="0"/>
          <w:numId w:val="4"/>
        </w:numPr>
        <w:tabs>
          <w:tab w:val="left" w:pos="2188"/>
        </w:tabs>
        <w:spacing w:before="46" w:line="256" w:lineRule="auto"/>
        <w:ind w:left="360" w:hanging="360"/>
        <w:jc w:val="both"/>
        <w:rPr>
          <w:rFonts w:asciiTheme="minorHAnsi" w:hAnsiTheme="minorHAnsi" w:cstheme="minorHAnsi"/>
          <w:color w:val="070708"/>
        </w:rPr>
      </w:pPr>
      <w:r w:rsidRPr="001B37B5">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233ACB83" wp14:editId="6BF19702">
                <wp:simplePos x="0" y="0"/>
                <wp:positionH relativeFrom="page">
                  <wp:posOffset>16510</wp:posOffset>
                </wp:positionH>
                <wp:positionV relativeFrom="paragraph">
                  <wp:posOffset>474345</wp:posOffset>
                </wp:positionV>
                <wp:extent cx="0" cy="0"/>
                <wp:effectExtent l="6985" t="432435" r="12065" b="43180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0">
                          <a:solidFill>
                            <a:srgbClr val="C4C8D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BF4C7" id="Straight Connector 35"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pt,37.35pt" to="1.3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" strokecolor="#c4c8d1" strokeweight="0">
                <w10:wrap anchorx="page"/>
              </v:line>
            </w:pict>
          </mc:Fallback>
        </mc:AlternateContent>
      </w:r>
      <w:r w:rsidRPr="001B37B5">
        <w:rPr>
          <w:rFonts w:asciiTheme="minorHAnsi" w:hAnsiTheme="minorHAnsi" w:cstheme="minorHAnsi"/>
          <w:color w:val="070708"/>
        </w:rPr>
        <w:t>Materials and Supplies - Includes, but is not limited to, water/wastewater/ground maintenance/streets parts and materials, gasoline and diesel fuel, vehicle supplies and parts as needed for repairs, vehicle accessories, lubricants, duplicating supplies, medical/first aid supplies, laboratory chemicals and supplies, clothing and uniforms and other materials</w:t>
      </w:r>
      <w:r w:rsidRPr="001B37B5">
        <w:rPr>
          <w:rFonts w:asciiTheme="minorHAnsi" w:hAnsiTheme="minorHAnsi" w:cstheme="minorHAnsi"/>
          <w:color w:val="38383B"/>
        </w:rPr>
        <w:t>.</w:t>
      </w:r>
    </w:p>
    <w:p w14:paraId="39D6E118" w14:textId="77777777" w:rsidR="00305760" w:rsidRPr="001B37B5" w:rsidRDefault="00305760" w:rsidP="00305760">
      <w:pPr>
        <w:pStyle w:val="ListParagraph"/>
        <w:numPr>
          <w:ilvl w:val="0"/>
          <w:numId w:val="4"/>
        </w:numPr>
        <w:tabs>
          <w:tab w:val="left" w:pos="2180"/>
        </w:tabs>
        <w:spacing w:before="16" w:line="244" w:lineRule="auto"/>
        <w:ind w:left="360" w:hanging="360"/>
        <w:jc w:val="both"/>
        <w:rPr>
          <w:rFonts w:asciiTheme="minorHAnsi" w:hAnsiTheme="minorHAnsi" w:cstheme="minorHAnsi"/>
          <w:color w:val="070708"/>
        </w:rPr>
      </w:pPr>
      <w:r w:rsidRPr="001B37B5">
        <w:rPr>
          <w:rFonts w:asciiTheme="minorHAnsi" w:hAnsiTheme="minorHAnsi" w:cstheme="minorHAnsi"/>
          <w:color w:val="070708"/>
        </w:rPr>
        <w:t>Chemicals - All chemicals used currently in the treatment of the City's water and wastewater systems.</w:t>
      </w:r>
    </w:p>
    <w:p w14:paraId="03861676" w14:textId="2D736268" w:rsidR="00305760" w:rsidRPr="001B37B5" w:rsidRDefault="00305760" w:rsidP="00305760">
      <w:pPr>
        <w:pStyle w:val="ListParagraph"/>
        <w:numPr>
          <w:ilvl w:val="0"/>
          <w:numId w:val="4"/>
        </w:numPr>
        <w:tabs>
          <w:tab w:val="left" w:pos="2173"/>
        </w:tabs>
        <w:spacing w:before="29"/>
        <w:ind w:left="360" w:hanging="360"/>
        <w:jc w:val="left"/>
        <w:rPr>
          <w:rFonts w:asciiTheme="minorHAnsi" w:hAnsiTheme="minorHAnsi" w:cstheme="minorHAnsi"/>
          <w:color w:val="070708"/>
        </w:rPr>
      </w:pPr>
      <w:r w:rsidRPr="001B37B5">
        <w:rPr>
          <w:rFonts w:asciiTheme="minorHAnsi" w:hAnsiTheme="minorHAnsi" w:cstheme="minorHAnsi"/>
          <w:color w:val="070708"/>
        </w:rPr>
        <w:t xml:space="preserve">Utilities </w:t>
      </w:r>
      <w:r w:rsidR="00087D3E" w:rsidRPr="001B37B5">
        <w:rPr>
          <w:rFonts w:asciiTheme="minorHAnsi" w:hAnsiTheme="minorHAnsi" w:cstheme="minorHAnsi"/>
          <w:color w:val="070708"/>
        </w:rPr>
        <w:t>–</w:t>
      </w:r>
      <w:r w:rsidRPr="001B37B5">
        <w:rPr>
          <w:rFonts w:asciiTheme="minorHAnsi" w:hAnsiTheme="minorHAnsi" w:cstheme="minorHAnsi"/>
          <w:color w:val="070708"/>
        </w:rPr>
        <w:t xml:space="preserve"> </w:t>
      </w:r>
      <w:r w:rsidR="00087D3E" w:rsidRPr="001B37B5">
        <w:rPr>
          <w:rFonts w:asciiTheme="minorHAnsi" w:hAnsiTheme="minorHAnsi" w:cstheme="minorHAnsi"/>
          <w:color w:val="070708"/>
        </w:rPr>
        <w:t>to be paid by City.</w:t>
      </w:r>
    </w:p>
    <w:p w14:paraId="4A185DF2" w14:textId="77777777" w:rsidR="00305760" w:rsidRPr="001B37B5" w:rsidRDefault="00305760" w:rsidP="00305760">
      <w:pPr>
        <w:pStyle w:val="ListParagraph"/>
        <w:numPr>
          <w:ilvl w:val="0"/>
          <w:numId w:val="4"/>
        </w:numPr>
        <w:tabs>
          <w:tab w:val="left" w:pos="2166"/>
        </w:tabs>
        <w:spacing w:before="34" w:line="254" w:lineRule="auto"/>
        <w:ind w:left="360" w:hanging="360"/>
        <w:jc w:val="both"/>
        <w:rPr>
          <w:rFonts w:asciiTheme="minorHAnsi" w:hAnsiTheme="minorHAnsi" w:cstheme="minorHAnsi"/>
          <w:color w:val="070708"/>
        </w:rPr>
      </w:pPr>
      <w:r w:rsidRPr="001B37B5">
        <w:rPr>
          <w:rFonts w:asciiTheme="minorHAnsi" w:hAnsiTheme="minorHAnsi" w:cstheme="minorHAnsi"/>
          <w:color w:val="070708"/>
        </w:rPr>
        <w:t>Outside Services - includes, but is not limited to: equipment rentals, temporary and/or part-time help, legal fees, registrations, telephone, courier service, outside lab testing, dues, subscriptions, postage and freight charges, insurance and other professional services.</w:t>
      </w:r>
    </w:p>
    <w:p w14:paraId="23D8E5C8" w14:textId="398ACAC2" w:rsidR="00305760" w:rsidRPr="001B37B5" w:rsidRDefault="00305760" w:rsidP="00305760">
      <w:pPr>
        <w:pStyle w:val="ListParagraph"/>
        <w:numPr>
          <w:ilvl w:val="0"/>
          <w:numId w:val="4"/>
        </w:numPr>
        <w:tabs>
          <w:tab w:val="left" w:pos="2151"/>
        </w:tabs>
        <w:spacing w:before="27" w:line="256" w:lineRule="auto"/>
        <w:ind w:left="360" w:hanging="360"/>
        <w:jc w:val="both"/>
        <w:rPr>
          <w:rFonts w:asciiTheme="minorHAnsi" w:hAnsiTheme="minorHAnsi" w:cstheme="minorHAnsi"/>
          <w:color w:val="070708"/>
        </w:rPr>
      </w:pPr>
      <w:r w:rsidRPr="001B37B5">
        <w:rPr>
          <w:rFonts w:asciiTheme="minorHAnsi" w:hAnsiTheme="minorHAnsi" w:cstheme="minorHAnsi"/>
          <w:color w:val="070708"/>
        </w:rPr>
        <w:t xml:space="preserve">Other - Includes amortization of </w:t>
      </w:r>
      <w:r w:rsidR="00A012E8">
        <w:rPr>
          <w:rFonts w:asciiTheme="minorHAnsi" w:hAnsiTheme="minorHAnsi" w:cstheme="minorHAnsi"/>
          <w:color w:val="070708"/>
        </w:rPr>
        <w:t>firm</w:t>
      </w:r>
      <w:r w:rsidRPr="001B37B5">
        <w:rPr>
          <w:rFonts w:asciiTheme="minorHAnsi" w:hAnsiTheme="minorHAnsi" w:cstheme="minorHAnsi"/>
          <w:color w:val="070708"/>
        </w:rPr>
        <w:t xml:space="preserve">-furnished </w:t>
      </w:r>
      <w:r w:rsidRPr="001B37B5">
        <w:rPr>
          <w:rFonts w:asciiTheme="minorHAnsi" w:hAnsiTheme="minorHAnsi" w:cstheme="minorHAnsi"/>
          <w:color w:val="1C1C1F"/>
        </w:rPr>
        <w:t xml:space="preserve">capital </w:t>
      </w:r>
      <w:r w:rsidRPr="001B37B5">
        <w:rPr>
          <w:rFonts w:asciiTheme="minorHAnsi" w:hAnsiTheme="minorHAnsi" w:cstheme="minorHAnsi"/>
          <w:color w:val="070708"/>
        </w:rPr>
        <w:t>and startup cost and overhead and profit as well as any and all expenses not identified.</w:t>
      </w:r>
    </w:p>
    <w:p w14:paraId="52F3ED77" w14:textId="56442E3D" w:rsidR="00305760" w:rsidRPr="001B37B5" w:rsidRDefault="00305760" w:rsidP="00305760">
      <w:pPr>
        <w:pStyle w:val="BodyText"/>
        <w:spacing w:before="167"/>
        <w:jc w:val="both"/>
        <w:rPr>
          <w:rFonts w:asciiTheme="minorHAnsi" w:hAnsiTheme="minorHAnsi" w:cstheme="minorHAnsi"/>
          <w:sz w:val="22"/>
          <w:szCs w:val="22"/>
        </w:rPr>
      </w:pPr>
      <w:r w:rsidRPr="001B37B5">
        <w:rPr>
          <w:rFonts w:asciiTheme="minorHAnsi" w:hAnsiTheme="minorHAnsi" w:cstheme="minorHAnsi"/>
          <w:color w:val="070708"/>
          <w:sz w:val="22"/>
          <w:szCs w:val="22"/>
        </w:rPr>
        <w:t>The fee should include a proposal and recommendation on the firm’s Repair and Maintenance account.</w:t>
      </w:r>
    </w:p>
    <w:p w14:paraId="77AD7739" w14:textId="77777777" w:rsidR="0066194F" w:rsidRPr="001B37B5" w:rsidRDefault="00305760" w:rsidP="0028316B">
      <w:pPr>
        <w:pStyle w:val="BodyText"/>
        <w:spacing w:before="212" w:line="254" w:lineRule="auto"/>
        <w:jc w:val="both"/>
        <w:rPr>
          <w:rFonts w:asciiTheme="minorHAnsi" w:hAnsiTheme="minorHAnsi" w:cstheme="minorHAnsi"/>
          <w:color w:val="070708"/>
          <w:sz w:val="22"/>
          <w:szCs w:val="22"/>
        </w:rPr>
      </w:pPr>
      <w:r w:rsidRPr="001B37B5">
        <w:rPr>
          <w:rFonts w:asciiTheme="minorHAnsi" w:hAnsiTheme="minorHAnsi" w:cstheme="minorHAnsi"/>
          <w:b/>
          <w:color w:val="070708"/>
          <w:sz w:val="22"/>
          <w:szCs w:val="22"/>
          <w:u w:val="single"/>
        </w:rPr>
        <w:t>Experience:</w:t>
      </w:r>
      <w:r w:rsidRPr="001B37B5">
        <w:rPr>
          <w:rFonts w:asciiTheme="minorHAnsi" w:hAnsiTheme="minorHAnsi" w:cstheme="minorHAnsi"/>
          <w:b/>
          <w:color w:val="070708"/>
          <w:sz w:val="22"/>
          <w:szCs w:val="22"/>
        </w:rPr>
        <w:t xml:space="preserve"> </w:t>
      </w:r>
      <w:r w:rsidRPr="001B37B5">
        <w:rPr>
          <w:rFonts w:asciiTheme="minorHAnsi" w:hAnsiTheme="minorHAnsi" w:cstheme="minorHAnsi"/>
          <w:color w:val="070708"/>
          <w:sz w:val="22"/>
          <w:szCs w:val="22"/>
        </w:rPr>
        <w:t>Submit any experience in the operation of a water distribution, wastewater collection, wastewater treatment and public works system or similar facilities and any expertise working with or contracting with a government entity</w:t>
      </w:r>
      <w:r w:rsidR="0028316B" w:rsidRPr="001B37B5">
        <w:rPr>
          <w:rFonts w:asciiTheme="minorHAnsi" w:hAnsiTheme="minorHAnsi" w:cstheme="minorHAnsi"/>
          <w:color w:val="070708"/>
          <w:sz w:val="22"/>
          <w:szCs w:val="22"/>
        </w:rPr>
        <w:t xml:space="preserve"> for a </w:t>
      </w:r>
      <w:r w:rsidR="00087D3E" w:rsidRPr="001B37B5">
        <w:rPr>
          <w:rFonts w:asciiTheme="minorHAnsi" w:hAnsiTheme="minorHAnsi" w:cstheme="minorHAnsi"/>
          <w:color w:val="070708"/>
          <w:sz w:val="22"/>
          <w:szCs w:val="22"/>
        </w:rPr>
        <w:t>minimum</w:t>
      </w:r>
      <w:r w:rsidR="0028316B" w:rsidRPr="001B37B5">
        <w:rPr>
          <w:rFonts w:asciiTheme="minorHAnsi" w:hAnsiTheme="minorHAnsi" w:cstheme="minorHAnsi"/>
          <w:color w:val="070708"/>
          <w:sz w:val="22"/>
          <w:szCs w:val="22"/>
        </w:rPr>
        <w:t xml:space="preserve"> of 5 </w:t>
      </w:r>
      <w:r w:rsidR="0066194F" w:rsidRPr="001B37B5">
        <w:rPr>
          <w:rFonts w:asciiTheme="minorHAnsi" w:hAnsiTheme="minorHAnsi" w:cstheme="minorHAnsi"/>
          <w:color w:val="070708"/>
          <w:sz w:val="22"/>
          <w:szCs w:val="22"/>
        </w:rPr>
        <w:t xml:space="preserve">years. </w:t>
      </w:r>
    </w:p>
    <w:p w14:paraId="0FE372BD" w14:textId="058BE1C8" w:rsidR="00305760" w:rsidRPr="001B37B5" w:rsidRDefault="0066194F" w:rsidP="0028316B">
      <w:pPr>
        <w:pStyle w:val="BodyText"/>
        <w:spacing w:before="212" w:line="254" w:lineRule="auto"/>
        <w:jc w:val="both"/>
        <w:rPr>
          <w:rFonts w:asciiTheme="minorHAnsi" w:hAnsiTheme="minorHAnsi" w:cstheme="minorHAnsi"/>
          <w:color w:val="070708"/>
          <w:sz w:val="22"/>
          <w:szCs w:val="22"/>
        </w:rPr>
      </w:pPr>
      <w:r w:rsidRPr="001B37B5">
        <w:rPr>
          <w:rFonts w:asciiTheme="minorHAnsi" w:hAnsiTheme="minorHAnsi" w:cstheme="minorHAnsi"/>
          <w:b/>
          <w:bCs/>
          <w:color w:val="070708"/>
          <w:sz w:val="22"/>
          <w:szCs w:val="22"/>
          <w:u w:val="single"/>
        </w:rPr>
        <w:t>References</w:t>
      </w:r>
      <w:r w:rsidR="00305760" w:rsidRPr="001B37B5">
        <w:rPr>
          <w:rFonts w:asciiTheme="minorHAnsi" w:hAnsiTheme="minorHAnsi" w:cstheme="minorHAnsi"/>
          <w:bCs/>
          <w:color w:val="070708"/>
          <w:sz w:val="22"/>
          <w:szCs w:val="22"/>
          <w:u w:val="single"/>
        </w:rPr>
        <w:t>:</w:t>
      </w:r>
      <w:r w:rsidR="00305760" w:rsidRPr="001B37B5">
        <w:rPr>
          <w:rFonts w:asciiTheme="minorHAnsi" w:hAnsiTheme="minorHAnsi" w:cstheme="minorHAnsi"/>
          <w:b/>
          <w:color w:val="070708"/>
          <w:sz w:val="22"/>
          <w:szCs w:val="22"/>
        </w:rPr>
        <w:t xml:space="preserve"> </w:t>
      </w:r>
      <w:r w:rsidR="00305760" w:rsidRPr="001B37B5">
        <w:rPr>
          <w:rFonts w:asciiTheme="minorHAnsi" w:hAnsiTheme="minorHAnsi" w:cstheme="minorHAnsi"/>
          <w:color w:val="070708"/>
          <w:sz w:val="22"/>
          <w:szCs w:val="22"/>
        </w:rPr>
        <w:t>Provide a list of at least five (5) references including primary contact name, title, address and phone numbers. Provide a list of Public Works projects</w:t>
      </w:r>
      <w:r w:rsidRPr="001B37B5">
        <w:rPr>
          <w:rFonts w:asciiTheme="minorHAnsi" w:hAnsiTheme="minorHAnsi" w:cstheme="minorHAnsi"/>
          <w:color w:val="070708"/>
          <w:sz w:val="22"/>
          <w:szCs w:val="22"/>
        </w:rPr>
        <w:t xml:space="preserve"> firm has worked for</w:t>
      </w:r>
      <w:r w:rsidR="00305760" w:rsidRPr="001B37B5">
        <w:rPr>
          <w:rFonts w:asciiTheme="minorHAnsi" w:hAnsiTheme="minorHAnsi" w:cstheme="minorHAnsi"/>
          <w:color w:val="070708"/>
          <w:sz w:val="22"/>
          <w:szCs w:val="22"/>
        </w:rPr>
        <w:t xml:space="preserve"> in the State of </w:t>
      </w:r>
      <w:r w:rsidR="0028316B" w:rsidRPr="001B37B5">
        <w:rPr>
          <w:rFonts w:asciiTheme="minorHAnsi" w:hAnsiTheme="minorHAnsi" w:cstheme="minorHAnsi"/>
          <w:color w:val="070708"/>
          <w:sz w:val="22"/>
          <w:szCs w:val="22"/>
        </w:rPr>
        <w:t>Mississippi</w:t>
      </w:r>
      <w:r w:rsidR="00305760" w:rsidRPr="001B37B5">
        <w:rPr>
          <w:rFonts w:asciiTheme="minorHAnsi" w:hAnsiTheme="minorHAnsi" w:cstheme="minorHAnsi"/>
          <w:color w:val="070708"/>
          <w:sz w:val="22"/>
          <w:szCs w:val="22"/>
        </w:rPr>
        <w:t>.</w:t>
      </w:r>
    </w:p>
    <w:p w14:paraId="75F7E5E9" w14:textId="5A85CC0B" w:rsidR="003800C6" w:rsidRPr="001B37B5" w:rsidRDefault="00305760" w:rsidP="00305760">
      <w:pPr>
        <w:pStyle w:val="BodyText"/>
        <w:spacing w:before="191" w:line="264" w:lineRule="auto"/>
        <w:jc w:val="both"/>
        <w:rPr>
          <w:rFonts w:asciiTheme="minorHAnsi" w:hAnsiTheme="minorHAnsi" w:cstheme="minorHAnsi"/>
          <w:color w:val="070708"/>
          <w:sz w:val="22"/>
          <w:szCs w:val="22"/>
        </w:rPr>
      </w:pPr>
      <w:r w:rsidRPr="001B37B5">
        <w:rPr>
          <w:rFonts w:asciiTheme="minorHAnsi" w:hAnsiTheme="minorHAnsi" w:cstheme="minorHAnsi"/>
          <w:b/>
          <w:color w:val="070708"/>
          <w:sz w:val="22"/>
          <w:szCs w:val="22"/>
          <w:u w:val="single"/>
        </w:rPr>
        <w:t>Staffing Plan</w:t>
      </w:r>
      <w:r w:rsidRPr="001B37B5">
        <w:rPr>
          <w:rFonts w:asciiTheme="minorHAnsi" w:hAnsiTheme="minorHAnsi" w:cstheme="minorHAnsi"/>
          <w:b/>
          <w:color w:val="38383B"/>
          <w:sz w:val="22"/>
          <w:szCs w:val="22"/>
          <w:u w:val="single"/>
        </w:rPr>
        <w:t>:</w:t>
      </w:r>
      <w:r w:rsidRPr="001B37B5">
        <w:rPr>
          <w:rFonts w:asciiTheme="minorHAnsi" w:hAnsiTheme="minorHAnsi" w:cstheme="minorHAnsi"/>
          <w:b/>
          <w:color w:val="38383B"/>
          <w:sz w:val="22"/>
          <w:szCs w:val="22"/>
        </w:rPr>
        <w:t xml:space="preserve"> </w:t>
      </w:r>
      <w:r w:rsidRPr="001B37B5">
        <w:rPr>
          <w:rFonts w:asciiTheme="minorHAnsi" w:hAnsiTheme="minorHAnsi" w:cstheme="minorHAnsi"/>
          <w:color w:val="070708"/>
          <w:sz w:val="22"/>
          <w:szCs w:val="22"/>
        </w:rPr>
        <w:t xml:space="preserve">Provide a staffing plan for the </w:t>
      </w:r>
      <w:r w:rsidR="004F6C6D">
        <w:rPr>
          <w:rFonts w:asciiTheme="minorHAnsi" w:hAnsiTheme="minorHAnsi" w:cstheme="minorHAnsi"/>
          <w:color w:val="070708"/>
          <w:sz w:val="22"/>
          <w:szCs w:val="22"/>
        </w:rPr>
        <w:t>s</w:t>
      </w:r>
      <w:r w:rsidRPr="001B37B5">
        <w:rPr>
          <w:rFonts w:asciiTheme="minorHAnsi" w:hAnsiTheme="minorHAnsi" w:cstheme="minorHAnsi"/>
          <w:color w:val="070708"/>
          <w:sz w:val="22"/>
          <w:szCs w:val="22"/>
        </w:rPr>
        <w:t xml:space="preserve">ystem and its facilities, including job descriptions and qualifications, on-site staff schedule during operations, and any off-site </w:t>
      </w:r>
      <w:r w:rsidRPr="001B37B5">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219E13D8" wp14:editId="7DDBBDB7">
                <wp:simplePos x="0" y="0"/>
                <wp:positionH relativeFrom="page">
                  <wp:posOffset>7757160</wp:posOffset>
                </wp:positionH>
                <wp:positionV relativeFrom="page">
                  <wp:posOffset>9840595</wp:posOffset>
                </wp:positionV>
                <wp:extent cx="0" cy="0"/>
                <wp:effectExtent l="13335" t="591820" r="5715" b="58991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0">
                          <a:solidFill>
                            <a:srgbClr val="D4D8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B1B48" id="Straight Connector 34"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8pt,774.85pt" to="610.8pt,7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" strokecolor="#d4d8db" strokeweight="0">
                <w10:wrap anchorx="page" anchory="page"/>
              </v:line>
            </w:pict>
          </mc:Fallback>
        </mc:AlternateContent>
      </w:r>
      <w:r w:rsidRPr="001B37B5">
        <w:rPr>
          <w:rFonts w:asciiTheme="minorHAnsi" w:hAnsiTheme="minorHAnsi" w:cstheme="minorHAnsi"/>
          <w:noProof/>
          <w:sz w:val="22"/>
          <w:szCs w:val="22"/>
        </w:rPr>
        <mc:AlternateContent>
          <mc:Choice Requires="wps">
            <w:drawing>
              <wp:anchor distT="0" distB="0" distL="114300" distR="114300" simplePos="0" relativeHeight="251665408" behindDoc="0" locked="0" layoutInCell="1" allowOverlap="1" wp14:anchorId="486C023C" wp14:editId="204F0052">
                <wp:simplePos x="0" y="0"/>
                <wp:positionH relativeFrom="page">
                  <wp:posOffset>19050</wp:posOffset>
                </wp:positionH>
                <wp:positionV relativeFrom="paragraph">
                  <wp:posOffset>967105</wp:posOffset>
                </wp:positionV>
                <wp:extent cx="0" cy="0"/>
                <wp:effectExtent l="9525" t="1840865" r="9525" b="183896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E5DE1" id="Straight Connector 33"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pt,76.15pt" to="1.5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" strokeweight=".25461mm">
                <w10:wrap anchorx="page"/>
              </v:line>
            </w:pict>
          </mc:Fallback>
        </mc:AlternateContent>
      </w:r>
      <w:r w:rsidRPr="001B37B5">
        <w:rPr>
          <w:rFonts w:asciiTheme="minorHAnsi" w:hAnsiTheme="minorHAnsi" w:cstheme="minorHAnsi"/>
          <w:color w:val="070708"/>
          <w:sz w:val="22"/>
          <w:szCs w:val="22"/>
        </w:rPr>
        <w:t>schedule during operations, and any off-site staff schedule during operations and any off-site staff support that will be available.</w:t>
      </w:r>
    </w:p>
    <w:p w14:paraId="524EA985" w14:textId="431B7574" w:rsidR="00305760" w:rsidRPr="001B37B5" w:rsidRDefault="00305760" w:rsidP="00305760">
      <w:pPr>
        <w:pStyle w:val="BodyText"/>
        <w:spacing w:before="194" w:line="252" w:lineRule="auto"/>
        <w:rPr>
          <w:rFonts w:asciiTheme="minorHAnsi" w:hAnsiTheme="minorHAnsi" w:cstheme="minorHAnsi"/>
          <w:sz w:val="22"/>
          <w:szCs w:val="22"/>
        </w:rPr>
      </w:pPr>
      <w:r w:rsidRPr="001B37B5">
        <w:rPr>
          <w:rFonts w:asciiTheme="minorHAnsi" w:hAnsiTheme="minorHAnsi" w:cstheme="minorHAnsi"/>
          <w:b/>
          <w:color w:val="070708"/>
          <w:sz w:val="22"/>
          <w:szCs w:val="22"/>
          <w:u w:val="single"/>
        </w:rPr>
        <w:t>General Operation:</w:t>
      </w:r>
      <w:r w:rsidRPr="001B37B5">
        <w:rPr>
          <w:rFonts w:asciiTheme="minorHAnsi" w:hAnsiTheme="minorHAnsi" w:cstheme="minorHAnsi"/>
          <w:b/>
          <w:color w:val="070708"/>
          <w:sz w:val="22"/>
          <w:szCs w:val="22"/>
        </w:rPr>
        <w:t xml:space="preserve"> </w:t>
      </w:r>
      <w:r w:rsidRPr="001B37B5">
        <w:rPr>
          <w:rFonts w:asciiTheme="minorHAnsi" w:hAnsiTheme="minorHAnsi" w:cstheme="minorHAnsi"/>
          <w:color w:val="070708"/>
          <w:sz w:val="22"/>
          <w:szCs w:val="22"/>
        </w:rPr>
        <w:t xml:space="preserve">Provide proposed operating policies, procedures, and guidelines including operating hours, safety rules, emergency procedures </w:t>
      </w:r>
      <w:r w:rsidR="00971CC0" w:rsidRPr="001B37B5">
        <w:rPr>
          <w:rFonts w:asciiTheme="minorHAnsi" w:hAnsiTheme="minorHAnsi" w:cstheme="minorHAnsi"/>
          <w:color w:val="070708"/>
          <w:sz w:val="22"/>
          <w:szCs w:val="22"/>
        </w:rPr>
        <w:t>for any</w:t>
      </w:r>
      <w:r w:rsidRPr="001B37B5">
        <w:rPr>
          <w:rFonts w:asciiTheme="minorHAnsi" w:hAnsiTheme="minorHAnsi" w:cstheme="minorHAnsi"/>
          <w:color w:val="070708"/>
          <w:sz w:val="22"/>
          <w:szCs w:val="22"/>
        </w:rPr>
        <w:t xml:space="preserve"> repairs, recor</w:t>
      </w:r>
      <w:r w:rsidR="002231E0" w:rsidRPr="001B37B5">
        <w:rPr>
          <w:rFonts w:asciiTheme="minorHAnsi" w:hAnsiTheme="minorHAnsi" w:cstheme="minorHAnsi"/>
          <w:color w:val="070708"/>
          <w:sz w:val="22"/>
          <w:szCs w:val="22"/>
        </w:rPr>
        <w:t>d</w:t>
      </w:r>
      <w:r w:rsidRPr="001B37B5">
        <w:rPr>
          <w:rFonts w:asciiTheme="minorHAnsi" w:hAnsiTheme="minorHAnsi" w:cstheme="minorHAnsi"/>
          <w:color w:val="070708"/>
          <w:sz w:val="22"/>
          <w:szCs w:val="22"/>
        </w:rPr>
        <w:t>keeping</w:t>
      </w:r>
      <w:r w:rsidR="00971CC0" w:rsidRPr="001B37B5">
        <w:rPr>
          <w:rFonts w:asciiTheme="minorHAnsi" w:hAnsiTheme="minorHAnsi" w:cstheme="minorHAnsi"/>
          <w:color w:val="070708"/>
          <w:sz w:val="22"/>
          <w:szCs w:val="22"/>
        </w:rPr>
        <w:t xml:space="preserve"> </w:t>
      </w:r>
      <w:r w:rsidRPr="001B37B5">
        <w:rPr>
          <w:rFonts w:asciiTheme="minorHAnsi" w:hAnsiTheme="minorHAnsi" w:cstheme="minorHAnsi"/>
          <w:color w:val="070708"/>
          <w:sz w:val="22"/>
          <w:szCs w:val="22"/>
        </w:rPr>
        <w:t>and periodic reports to the City, inspection of books and records by the City or other government agency.</w:t>
      </w:r>
    </w:p>
    <w:p w14:paraId="2ECA32ED" w14:textId="77777777" w:rsidR="00305760" w:rsidRPr="001B37B5" w:rsidRDefault="00305760" w:rsidP="00305760">
      <w:pPr>
        <w:spacing w:before="190"/>
        <w:rPr>
          <w:rFonts w:asciiTheme="minorHAnsi" w:hAnsiTheme="minorHAnsi" w:cstheme="minorHAnsi"/>
        </w:rPr>
      </w:pPr>
      <w:r w:rsidRPr="001B37B5">
        <w:rPr>
          <w:rFonts w:asciiTheme="minorHAnsi" w:hAnsiTheme="minorHAnsi" w:cstheme="minorHAnsi"/>
          <w:b/>
          <w:color w:val="070708"/>
          <w:u w:val="single"/>
        </w:rPr>
        <w:t>Draft Contract:</w:t>
      </w:r>
      <w:r w:rsidRPr="001B37B5">
        <w:rPr>
          <w:rFonts w:asciiTheme="minorHAnsi" w:hAnsiTheme="minorHAnsi" w:cstheme="minorHAnsi"/>
          <w:b/>
          <w:color w:val="070708"/>
        </w:rPr>
        <w:t xml:space="preserve"> </w:t>
      </w:r>
      <w:r w:rsidRPr="001B37B5">
        <w:rPr>
          <w:rFonts w:asciiTheme="minorHAnsi" w:hAnsiTheme="minorHAnsi" w:cstheme="minorHAnsi"/>
          <w:color w:val="070708"/>
        </w:rPr>
        <w:t>Include a draft agreement for the City to review:</w:t>
      </w:r>
    </w:p>
    <w:p w14:paraId="1E107F3F" w14:textId="1F58ED63" w:rsidR="00305760" w:rsidRPr="001B37B5" w:rsidRDefault="00305760" w:rsidP="00305760">
      <w:pPr>
        <w:pStyle w:val="BodyText"/>
        <w:spacing w:before="213" w:line="225" w:lineRule="auto"/>
        <w:rPr>
          <w:rFonts w:asciiTheme="minorHAnsi" w:hAnsiTheme="minorHAnsi" w:cstheme="minorHAnsi"/>
          <w:sz w:val="22"/>
          <w:szCs w:val="22"/>
        </w:rPr>
      </w:pPr>
      <w:r w:rsidRPr="001B37B5">
        <w:rPr>
          <w:rFonts w:asciiTheme="minorHAnsi" w:hAnsiTheme="minorHAnsi" w:cstheme="minorHAnsi"/>
          <w:noProof/>
          <w:sz w:val="22"/>
          <w:szCs w:val="22"/>
        </w:rPr>
        <mc:AlternateContent>
          <mc:Choice Requires="wps">
            <w:drawing>
              <wp:anchor distT="0" distB="0" distL="114300" distR="114300" simplePos="0" relativeHeight="251668480" behindDoc="0" locked="0" layoutInCell="1" allowOverlap="1" wp14:anchorId="3D741312" wp14:editId="5D159098">
                <wp:simplePos x="0" y="0"/>
                <wp:positionH relativeFrom="page">
                  <wp:posOffset>16510</wp:posOffset>
                </wp:positionH>
                <wp:positionV relativeFrom="paragraph">
                  <wp:posOffset>938530</wp:posOffset>
                </wp:positionV>
                <wp:extent cx="0" cy="0"/>
                <wp:effectExtent l="6985" t="434975" r="12065" b="43878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0">
                          <a:solidFill>
                            <a:srgbClr val="BCC6C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FA40A" id="Straight Connector 50"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pt,73.9pt" to="1.3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" strokecolor="#bcc6cf" strokeweight="0">
                <w10:wrap anchorx="page"/>
              </v:line>
            </w:pict>
          </mc:Fallback>
        </mc:AlternateContent>
      </w:r>
      <w:r w:rsidRPr="001B37B5">
        <w:rPr>
          <w:rFonts w:asciiTheme="minorHAnsi" w:hAnsiTheme="minorHAnsi" w:cstheme="minorHAnsi"/>
          <w:color w:val="070708"/>
          <w:sz w:val="22"/>
          <w:szCs w:val="22"/>
        </w:rPr>
        <w:t>Some of the general provisions the City will expect to see in any final agreement are as follows:</w:t>
      </w:r>
    </w:p>
    <w:p w14:paraId="49537CFF" w14:textId="77777777" w:rsidR="00305760" w:rsidRPr="001B37B5" w:rsidRDefault="00305760" w:rsidP="00971CC0">
      <w:pPr>
        <w:pStyle w:val="ListParagraph"/>
        <w:numPr>
          <w:ilvl w:val="1"/>
          <w:numId w:val="5"/>
        </w:numPr>
        <w:tabs>
          <w:tab w:val="left" w:pos="360"/>
        </w:tabs>
        <w:spacing w:beforeLines="100" w:before="240"/>
        <w:ind w:left="360" w:hanging="360"/>
        <w:rPr>
          <w:rFonts w:asciiTheme="minorHAnsi" w:hAnsiTheme="minorHAnsi" w:cstheme="minorHAnsi"/>
          <w:color w:val="070708"/>
        </w:rPr>
      </w:pPr>
      <w:r w:rsidRPr="001B37B5">
        <w:rPr>
          <w:rFonts w:asciiTheme="minorHAnsi" w:hAnsiTheme="minorHAnsi" w:cstheme="minorHAnsi"/>
          <w:color w:val="070708"/>
        </w:rPr>
        <w:lastRenderedPageBreak/>
        <w:t>Provisions for liability for the payment of fines and/or civil penalties levied against the Firm and/or City by any regulatory agency having jurisdiction, as result of failure to comply with the terms and conditions of any duly authorized permit, court order, administrative order, law, statue, ordinance, etc. for reasons resulting from the Firm's negligence during the period of the contract.</w:t>
      </w:r>
    </w:p>
    <w:p w14:paraId="22EF0BD8" w14:textId="60B3295E" w:rsidR="00305760" w:rsidRPr="001B37B5" w:rsidRDefault="00305760" w:rsidP="00971CC0">
      <w:pPr>
        <w:pStyle w:val="ListParagraph"/>
        <w:numPr>
          <w:ilvl w:val="1"/>
          <w:numId w:val="5"/>
        </w:numPr>
        <w:tabs>
          <w:tab w:val="left" w:pos="360"/>
        </w:tabs>
        <w:spacing w:beforeLines="100" w:before="240"/>
        <w:ind w:left="360" w:hanging="360"/>
        <w:rPr>
          <w:rFonts w:asciiTheme="minorHAnsi" w:hAnsiTheme="minorHAnsi" w:cstheme="minorHAnsi"/>
          <w:color w:val="070708"/>
        </w:rPr>
      </w:pPr>
      <w:r w:rsidRPr="001B37B5">
        <w:rPr>
          <w:rFonts w:asciiTheme="minorHAnsi" w:hAnsiTheme="minorHAnsi" w:cstheme="minorHAnsi"/>
          <w:color w:val="070708"/>
        </w:rPr>
        <w:t xml:space="preserve">Provisions for compliance with all applicable law and regulations regarding the operation, </w:t>
      </w:r>
      <w:r w:rsidR="004F6C6D" w:rsidRPr="001B37B5">
        <w:rPr>
          <w:rFonts w:asciiTheme="minorHAnsi" w:hAnsiTheme="minorHAnsi" w:cstheme="minorHAnsi"/>
          <w:color w:val="070708"/>
        </w:rPr>
        <w:t>maintenance,</w:t>
      </w:r>
      <w:r w:rsidRPr="001B37B5">
        <w:rPr>
          <w:rFonts w:asciiTheme="minorHAnsi" w:hAnsiTheme="minorHAnsi" w:cstheme="minorHAnsi"/>
          <w:color w:val="070708"/>
        </w:rPr>
        <w:t xml:space="preserve"> and management of the facilities (systems) and reporting requirements and a process control system which furnishes complete and accurate records</w:t>
      </w:r>
      <w:r w:rsidRPr="001B37B5">
        <w:rPr>
          <w:rFonts w:asciiTheme="minorHAnsi" w:hAnsiTheme="minorHAnsi" w:cstheme="minorHAnsi"/>
          <w:color w:val="494949"/>
        </w:rPr>
        <w:t xml:space="preserve">. </w:t>
      </w:r>
      <w:r w:rsidRPr="001B37B5">
        <w:rPr>
          <w:rFonts w:asciiTheme="minorHAnsi" w:hAnsiTheme="minorHAnsi" w:cstheme="minorHAnsi"/>
          <w:color w:val="070708"/>
        </w:rPr>
        <w:t>System should be capable of readily providing historical data and trends.</w:t>
      </w:r>
    </w:p>
    <w:p w14:paraId="20C76B6E" w14:textId="77777777" w:rsidR="002A7960" w:rsidRPr="001B37B5" w:rsidRDefault="00305760" w:rsidP="002A7960">
      <w:pPr>
        <w:pStyle w:val="ListParagraph"/>
        <w:numPr>
          <w:ilvl w:val="1"/>
          <w:numId w:val="5"/>
        </w:numPr>
        <w:tabs>
          <w:tab w:val="left" w:pos="360"/>
          <w:tab w:val="left" w:pos="2108"/>
        </w:tabs>
        <w:spacing w:beforeLines="100" w:before="240"/>
        <w:ind w:left="360" w:hanging="360"/>
        <w:rPr>
          <w:rFonts w:asciiTheme="minorHAnsi" w:hAnsiTheme="minorHAnsi" w:cstheme="minorHAnsi"/>
          <w:color w:val="070708"/>
        </w:rPr>
      </w:pPr>
      <w:r w:rsidRPr="001B37B5">
        <w:rPr>
          <w:rFonts w:asciiTheme="minorHAnsi" w:hAnsiTheme="minorHAnsi" w:cstheme="minorHAnsi"/>
          <w:color w:val="070708"/>
        </w:rPr>
        <w:t>Provision of indemnification and hold harmless of the City and its agents, officers, assigns, employees, etc. form and loss or liability for claims, damages, lawsuits for reasons resulting from the Firms negligence during the period of the partnership.</w:t>
      </w:r>
    </w:p>
    <w:p w14:paraId="4B8E26EF" w14:textId="2E44CF0A" w:rsidR="00305760" w:rsidRPr="001B37B5" w:rsidRDefault="00305760" w:rsidP="002A7960">
      <w:pPr>
        <w:pStyle w:val="ListParagraph"/>
        <w:numPr>
          <w:ilvl w:val="1"/>
          <w:numId w:val="5"/>
        </w:numPr>
        <w:tabs>
          <w:tab w:val="left" w:pos="360"/>
          <w:tab w:val="left" w:pos="2108"/>
        </w:tabs>
        <w:spacing w:beforeLines="100" w:before="240"/>
        <w:ind w:left="360" w:hanging="360"/>
        <w:rPr>
          <w:rFonts w:asciiTheme="minorHAnsi" w:hAnsiTheme="minorHAnsi" w:cstheme="minorHAnsi"/>
          <w:color w:val="070708"/>
        </w:rPr>
      </w:pPr>
      <w:r w:rsidRPr="001B37B5">
        <w:rPr>
          <w:rFonts w:asciiTheme="minorHAnsi" w:hAnsiTheme="minorHAnsi" w:cstheme="minorHAnsi"/>
          <w:color w:val="070708"/>
        </w:rPr>
        <w:t>Certificate of Liability Insurance ($1,000,000 each occurrence, $2,000,000 general aggregate) naming the City as an additional insured on General Liability, and Automobile Liability) coverage. In addition, management company must provide an employee dishonesty bond, as well as workmen's compensation insurance sufficient to meet any and all corresponding liability. Umbrella Insurance in the amount of $4,000,000</w:t>
      </w:r>
      <w:r w:rsidR="002A7960" w:rsidRPr="001B37B5">
        <w:rPr>
          <w:rFonts w:asciiTheme="minorHAnsi" w:hAnsiTheme="minorHAnsi" w:cstheme="minorHAnsi"/>
          <w:color w:val="070708"/>
        </w:rPr>
        <w:t>.</w:t>
      </w:r>
    </w:p>
    <w:p w14:paraId="27788CF8" w14:textId="77777777" w:rsidR="00305760" w:rsidRPr="001B37B5" w:rsidRDefault="00305760" w:rsidP="00971CC0">
      <w:pPr>
        <w:pStyle w:val="ListParagraph"/>
        <w:numPr>
          <w:ilvl w:val="1"/>
          <w:numId w:val="5"/>
        </w:numPr>
        <w:tabs>
          <w:tab w:val="left" w:pos="360"/>
          <w:tab w:val="left" w:pos="2072"/>
        </w:tabs>
        <w:spacing w:beforeLines="100" w:before="240"/>
        <w:ind w:left="360" w:hanging="360"/>
        <w:rPr>
          <w:rFonts w:asciiTheme="minorHAnsi" w:hAnsiTheme="minorHAnsi" w:cstheme="minorHAnsi"/>
          <w:color w:val="070708"/>
        </w:rPr>
      </w:pPr>
      <w:r w:rsidRPr="001B37B5">
        <w:rPr>
          <w:rFonts w:asciiTheme="minorHAnsi" w:hAnsiTheme="minorHAnsi" w:cstheme="minorHAnsi"/>
          <w:color w:val="070708"/>
        </w:rPr>
        <w:t>Provision that the Firm shall be responsible for maintaining all manufacturers' warranties on new equipment purchased by the City and will assist the City in enforcing existing equipment warranties and guarantees.</w:t>
      </w:r>
    </w:p>
    <w:p w14:paraId="7A11A484" w14:textId="32AF9C65" w:rsidR="00305760" w:rsidRPr="001B37B5" w:rsidRDefault="00305760" w:rsidP="00971CC0">
      <w:pPr>
        <w:pStyle w:val="ListParagraph"/>
        <w:numPr>
          <w:ilvl w:val="0"/>
          <w:numId w:val="8"/>
        </w:numPr>
        <w:tabs>
          <w:tab w:val="left" w:pos="360"/>
          <w:tab w:val="left" w:pos="2065"/>
        </w:tabs>
        <w:spacing w:beforeLines="100" w:before="240"/>
        <w:ind w:left="360" w:hanging="360"/>
        <w:rPr>
          <w:rFonts w:asciiTheme="minorHAnsi" w:hAnsiTheme="minorHAnsi" w:cstheme="minorHAnsi"/>
        </w:rPr>
      </w:pPr>
      <w:r w:rsidRPr="001B37B5">
        <w:rPr>
          <w:rFonts w:asciiTheme="minorHAnsi" w:hAnsiTheme="minorHAnsi" w:cstheme="minorHAnsi"/>
          <w:color w:val="070708"/>
        </w:rPr>
        <w:t>Provision that the Firm shall provide training for personnel in areas of operation</w:t>
      </w:r>
      <w:r w:rsidRPr="001B37B5">
        <w:rPr>
          <w:rFonts w:asciiTheme="minorHAnsi" w:hAnsiTheme="minorHAnsi" w:cstheme="minorHAnsi"/>
          <w:color w:val="383838"/>
        </w:rPr>
        <w:t>,</w:t>
      </w:r>
      <w:r w:rsidRPr="001B37B5">
        <w:rPr>
          <w:rFonts w:asciiTheme="minorHAnsi" w:hAnsiTheme="minorHAnsi" w:cstheme="minorHAnsi"/>
          <w:color w:val="070708"/>
        </w:rPr>
        <w:t xml:space="preserve"> maintenance, safety, supervisory skills, laboratory, energy management, etc. A safety program that follows general industry guidelines, such as AWWA M3, Safety Practices for Water Utilities, and WEF Manual of Practice No. 1, Safety and Health in Wastewater Systems, OQ Training Manual, Welding Procedure</w:t>
      </w:r>
      <w:r w:rsidR="002231E0" w:rsidRPr="001B37B5">
        <w:rPr>
          <w:rFonts w:asciiTheme="minorHAnsi" w:hAnsiTheme="minorHAnsi" w:cstheme="minorHAnsi"/>
          <w:color w:val="070708"/>
        </w:rPr>
        <w:t xml:space="preserve"> </w:t>
      </w:r>
      <w:r w:rsidRPr="001B37B5">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290C7C4C" wp14:editId="6899E2DC">
                <wp:simplePos x="0" y="0"/>
                <wp:positionH relativeFrom="page">
                  <wp:posOffset>7757160</wp:posOffset>
                </wp:positionH>
                <wp:positionV relativeFrom="page">
                  <wp:posOffset>9093835</wp:posOffset>
                </wp:positionV>
                <wp:extent cx="0" cy="0"/>
                <wp:effectExtent l="13335" t="721360" r="5715" b="72199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0">
                          <a:solidFill>
                            <a:srgbClr val="CFD3D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17966" id="Straight Connector 49"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8pt,716.05pt" to="610.8pt,7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" strokecolor="#cfd3d6" strokeweight="0">
                <w10:wrap anchorx="page" anchory="page"/>
              </v:line>
            </w:pict>
          </mc:Fallback>
        </mc:AlternateContent>
      </w:r>
      <w:r w:rsidRPr="001B37B5">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5F093285" wp14:editId="2CE977C5">
                <wp:simplePos x="0" y="0"/>
                <wp:positionH relativeFrom="page">
                  <wp:posOffset>19050</wp:posOffset>
                </wp:positionH>
                <wp:positionV relativeFrom="paragraph">
                  <wp:posOffset>2217420</wp:posOffset>
                </wp:positionV>
                <wp:extent cx="0" cy="0"/>
                <wp:effectExtent l="9525" t="3114040" r="9525" b="311594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0EA9E" id="Straight Connector 48"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pt,174.6pt" to="1.5pt,1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" strokeweight=".25461mm">
                <w10:wrap anchorx="page"/>
              </v:line>
            </w:pict>
          </mc:Fallback>
        </mc:AlternateContent>
      </w:r>
      <w:r w:rsidRPr="001B37B5">
        <w:rPr>
          <w:rFonts w:asciiTheme="minorHAnsi" w:hAnsiTheme="minorHAnsi" w:cstheme="minorHAnsi"/>
          <w:color w:val="050708"/>
        </w:rPr>
        <w:t>Manual, Public Awareness Program, Federal Regulations Pt. 192 &amp; 195, O/M Manual, Distribution and Integrity Management for gas and all portions of the program shall be adhered to by the Firm</w:t>
      </w:r>
      <w:r w:rsidRPr="001B37B5">
        <w:rPr>
          <w:rFonts w:asciiTheme="minorHAnsi" w:hAnsiTheme="minorHAnsi" w:cstheme="minorHAnsi"/>
          <w:color w:val="212123"/>
        </w:rPr>
        <w:t>'</w:t>
      </w:r>
      <w:r w:rsidRPr="001B37B5">
        <w:rPr>
          <w:rFonts w:asciiTheme="minorHAnsi" w:hAnsiTheme="minorHAnsi" w:cstheme="minorHAnsi"/>
          <w:color w:val="050708"/>
        </w:rPr>
        <w:t>s staff</w:t>
      </w:r>
      <w:r w:rsidRPr="001B37B5">
        <w:rPr>
          <w:rFonts w:asciiTheme="minorHAnsi" w:hAnsiTheme="minorHAnsi" w:cstheme="minorHAnsi"/>
          <w:color w:val="3D3B3D"/>
        </w:rPr>
        <w:t>.</w:t>
      </w:r>
    </w:p>
    <w:p w14:paraId="11E15F3B" w14:textId="5505517E" w:rsidR="00305760" w:rsidRPr="001B37B5" w:rsidRDefault="00305760" w:rsidP="00971CC0">
      <w:pPr>
        <w:pStyle w:val="ListParagraph"/>
        <w:numPr>
          <w:ilvl w:val="0"/>
          <w:numId w:val="8"/>
        </w:numPr>
        <w:tabs>
          <w:tab w:val="left" w:pos="360"/>
        </w:tabs>
        <w:spacing w:beforeLines="100" w:before="240"/>
        <w:ind w:left="360" w:hanging="360"/>
        <w:rPr>
          <w:rFonts w:asciiTheme="minorHAnsi" w:hAnsiTheme="minorHAnsi" w:cstheme="minorHAnsi"/>
        </w:rPr>
      </w:pPr>
      <w:r w:rsidRPr="001B37B5">
        <w:rPr>
          <w:rFonts w:asciiTheme="minorHAnsi" w:hAnsiTheme="minorHAnsi" w:cstheme="minorHAnsi"/>
          <w:color w:val="050708"/>
        </w:rPr>
        <w:t xml:space="preserve">Provision that in no case </w:t>
      </w:r>
      <w:r w:rsidR="00971CC0" w:rsidRPr="001B37B5">
        <w:rPr>
          <w:rFonts w:asciiTheme="minorHAnsi" w:hAnsiTheme="minorHAnsi" w:cstheme="minorHAnsi"/>
          <w:color w:val="050708"/>
        </w:rPr>
        <w:t>will the City</w:t>
      </w:r>
      <w:r w:rsidRPr="001B37B5">
        <w:rPr>
          <w:rFonts w:asciiTheme="minorHAnsi" w:hAnsiTheme="minorHAnsi" w:cstheme="minorHAnsi"/>
          <w:color w:val="050708"/>
        </w:rPr>
        <w:t xml:space="preserve"> be responsible for the safety of the Firm's employees.</w:t>
      </w:r>
    </w:p>
    <w:p w14:paraId="0E0F16E7" w14:textId="77777777" w:rsidR="00305760" w:rsidRPr="001B37B5" w:rsidRDefault="00305760" w:rsidP="00971CC0">
      <w:pPr>
        <w:pStyle w:val="ListParagraph"/>
        <w:numPr>
          <w:ilvl w:val="1"/>
          <w:numId w:val="8"/>
        </w:numPr>
        <w:tabs>
          <w:tab w:val="left" w:pos="360"/>
        </w:tabs>
        <w:spacing w:beforeLines="100" w:before="240"/>
        <w:ind w:left="360" w:hanging="360"/>
        <w:rPr>
          <w:rFonts w:asciiTheme="minorHAnsi" w:hAnsiTheme="minorHAnsi" w:cstheme="minorHAnsi"/>
        </w:rPr>
      </w:pPr>
      <w:r w:rsidRPr="001B37B5">
        <w:rPr>
          <w:rFonts w:asciiTheme="minorHAnsi" w:hAnsiTheme="minorHAnsi" w:cstheme="minorHAnsi"/>
          <w:color w:val="050708"/>
        </w:rPr>
        <w:t>Provision that within the first one hundred and eighty (180) days</w:t>
      </w:r>
      <w:r w:rsidRPr="001B37B5">
        <w:rPr>
          <w:rFonts w:asciiTheme="minorHAnsi" w:hAnsiTheme="minorHAnsi" w:cstheme="minorHAnsi"/>
          <w:color w:val="212123"/>
        </w:rPr>
        <w:t xml:space="preserve">, </w:t>
      </w:r>
      <w:r w:rsidRPr="001B37B5">
        <w:rPr>
          <w:rFonts w:asciiTheme="minorHAnsi" w:hAnsiTheme="minorHAnsi" w:cstheme="minorHAnsi"/>
          <w:color w:val="050708"/>
        </w:rPr>
        <w:t>the Firm shall provide the City with a listing of any recommended capital improvements the Firm believes will be required for any of the facilities covered under the contract. The Firm will not be relieved of responsibility to perform up to the capabilities of the existing facilities if the recommendations are not implemented, however.</w:t>
      </w:r>
    </w:p>
    <w:p w14:paraId="73EE65CB" w14:textId="5DB33D6E" w:rsidR="00305760" w:rsidRPr="001B37B5" w:rsidRDefault="00305760" w:rsidP="00971CC0">
      <w:pPr>
        <w:pStyle w:val="ListParagraph"/>
        <w:numPr>
          <w:ilvl w:val="1"/>
          <w:numId w:val="8"/>
        </w:numPr>
        <w:tabs>
          <w:tab w:val="left" w:pos="360"/>
        </w:tabs>
        <w:spacing w:before="100"/>
        <w:ind w:left="360" w:hanging="360"/>
        <w:rPr>
          <w:rFonts w:asciiTheme="minorHAnsi" w:hAnsiTheme="minorHAnsi" w:cstheme="minorHAnsi"/>
        </w:rPr>
      </w:pPr>
      <w:r w:rsidRPr="001B37B5">
        <w:rPr>
          <w:rFonts w:asciiTheme="minorHAnsi" w:hAnsiTheme="minorHAnsi" w:cstheme="minorHAnsi"/>
          <w:color w:val="050708"/>
        </w:rPr>
        <w:t>Provision that the Firm shall provide the City with full documentation that maintenance is being performed on all City</w:t>
      </w:r>
      <w:r w:rsidR="00971CC0" w:rsidRPr="001B37B5">
        <w:rPr>
          <w:rFonts w:asciiTheme="minorHAnsi" w:hAnsiTheme="minorHAnsi" w:cstheme="minorHAnsi"/>
          <w:color w:val="050708"/>
        </w:rPr>
        <w:t>-</w:t>
      </w:r>
      <w:r w:rsidRPr="001B37B5">
        <w:rPr>
          <w:rFonts w:asciiTheme="minorHAnsi" w:hAnsiTheme="minorHAnsi" w:cstheme="minorHAnsi"/>
          <w:color w:val="050708"/>
        </w:rPr>
        <w:t>owned equipment in accordance with manufacturer's recommendations at intervals and in sufficient detail as may be determined by the City. Such a maintenance program must include documentation of maintenance and a spare parts inventory</w:t>
      </w:r>
      <w:r w:rsidRPr="001B37B5">
        <w:rPr>
          <w:rFonts w:asciiTheme="minorHAnsi" w:hAnsiTheme="minorHAnsi" w:cstheme="minorHAnsi"/>
          <w:color w:val="212123"/>
        </w:rPr>
        <w:t xml:space="preserve">.  </w:t>
      </w:r>
      <w:r w:rsidRPr="001B37B5">
        <w:rPr>
          <w:rFonts w:asciiTheme="minorHAnsi" w:hAnsiTheme="minorHAnsi" w:cstheme="minorHAnsi"/>
          <w:color w:val="050708"/>
        </w:rPr>
        <w:t>Replaced or removed equipment must be turned over to the City for sale or disposal.</w:t>
      </w:r>
    </w:p>
    <w:p w14:paraId="61AC16BC" w14:textId="2662AD45" w:rsidR="00305760" w:rsidRPr="001B37B5" w:rsidRDefault="00305760" w:rsidP="00971CC0">
      <w:pPr>
        <w:pStyle w:val="ListParagraph"/>
        <w:numPr>
          <w:ilvl w:val="0"/>
          <w:numId w:val="8"/>
        </w:numPr>
        <w:tabs>
          <w:tab w:val="left" w:pos="360"/>
          <w:tab w:val="left" w:pos="2094"/>
        </w:tabs>
        <w:spacing w:before="100"/>
        <w:ind w:left="360" w:hanging="360"/>
        <w:rPr>
          <w:rFonts w:asciiTheme="minorHAnsi" w:hAnsiTheme="minorHAnsi" w:cstheme="minorHAnsi"/>
        </w:rPr>
      </w:pPr>
      <w:r w:rsidRPr="001B37B5">
        <w:rPr>
          <w:rFonts w:asciiTheme="minorHAnsi" w:hAnsiTheme="minorHAnsi" w:cstheme="minorHAnsi"/>
          <w:color w:val="050708"/>
        </w:rPr>
        <w:t xml:space="preserve">Provision of the term of the agreement between the City and Firm to be for a minimum of five (5) years with both parties having the right to exercise an option for an additional five (5) </w:t>
      </w:r>
      <w:r w:rsidR="0066194F" w:rsidRPr="001B37B5">
        <w:rPr>
          <w:rFonts w:asciiTheme="minorHAnsi" w:hAnsiTheme="minorHAnsi" w:cstheme="minorHAnsi"/>
          <w:color w:val="050708"/>
        </w:rPr>
        <w:t xml:space="preserve">– one </w:t>
      </w:r>
      <w:r w:rsidRPr="001B37B5">
        <w:rPr>
          <w:rFonts w:asciiTheme="minorHAnsi" w:hAnsiTheme="minorHAnsi" w:cstheme="minorHAnsi"/>
          <w:color w:val="050708"/>
        </w:rPr>
        <w:t>year term</w:t>
      </w:r>
      <w:r w:rsidR="0066194F" w:rsidRPr="001B37B5">
        <w:rPr>
          <w:rFonts w:asciiTheme="minorHAnsi" w:hAnsiTheme="minorHAnsi" w:cstheme="minorHAnsi"/>
          <w:color w:val="050708"/>
        </w:rPr>
        <w:t>s</w:t>
      </w:r>
      <w:r w:rsidRPr="001B37B5">
        <w:rPr>
          <w:rFonts w:asciiTheme="minorHAnsi" w:hAnsiTheme="minorHAnsi" w:cstheme="minorHAnsi"/>
          <w:color w:val="050708"/>
        </w:rPr>
        <w:t xml:space="preserve"> to the contract. Said option shall be deemed automatically exercised unless either party gives written notice to the other party not to renew at least ninety (90) days prior to the expiration of the initial term or any renewal term. Any such written notice shall be served by certified or registered mail, return receipt requested. The City shall have the right to</w:t>
      </w:r>
      <w:r w:rsidR="002231E0" w:rsidRPr="001B37B5">
        <w:rPr>
          <w:rFonts w:asciiTheme="minorHAnsi" w:hAnsiTheme="minorHAnsi" w:cstheme="minorHAnsi"/>
          <w:color w:val="050708"/>
        </w:rPr>
        <w:t xml:space="preserve"> </w:t>
      </w:r>
      <w:r w:rsidRPr="001B37B5">
        <w:rPr>
          <w:rFonts w:asciiTheme="minorHAnsi" w:hAnsiTheme="minorHAnsi" w:cstheme="minorHAnsi"/>
          <w:color w:val="050708"/>
        </w:rPr>
        <w:t xml:space="preserve">terminate the Contract at any time for </w:t>
      </w:r>
      <w:r w:rsidRPr="001B37B5">
        <w:rPr>
          <w:rFonts w:asciiTheme="minorHAnsi" w:hAnsiTheme="minorHAnsi" w:cstheme="minorHAnsi"/>
          <w:color w:val="050708"/>
        </w:rPr>
        <w:lastRenderedPageBreak/>
        <w:t>failure to perform with notice sent to Firm by certified mail.</w:t>
      </w:r>
    </w:p>
    <w:p w14:paraId="21F11ED0" w14:textId="77777777" w:rsidR="00305760" w:rsidRPr="001B37B5" w:rsidRDefault="00305760" w:rsidP="00971CC0">
      <w:pPr>
        <w:pStyle w:val="ListParagraph"/>
        <w:numPr>
          <w:ilvl w:val="0"/>
          <w:numId w:val="8"/>
        </w:numPr>
        <w:tabs>
          <w:tab w:val="left" w:pos="360"/>
          <w:tab w:val="left" w:pos="2065"/>
        </w:tabs>
        <w:spacing w:before="100"/>
        <w:ind w:left="360" w:hanging="360"/>
        <w:rPr>
          <w:rFonts w:asciiTheme="minorHAnsi" w:hAnsiTheme="minorHAnsi" w:cstheme="minorHAnsi"/>
          <w:color w:val="050708"/>
        </w:rPr>
      </w:pPr>
      <w:r w:rsidRPr="001B37B5">
        <w:rPr>
          <w:rFonts w:asciiTheme="minorHAnsi" w:hAnsiTheme="minorHAnsi" w:cstheme="minorHAnsi"/>
          <w:color w:val="050708"/>
        </w:rPr>
        <w:t>Provision for mechanism(s) or alternatives to the annual price adjustments shall be described by the Firm</w:t>
      </w:r>
      <w:r w:rsidRPr="001B37B5">
        <w:rPr>
          <w:rFonts w:asciiTheme="minorHAnsi" w:hAnsiTheme="minorHAnsi" w:cstheme="minorHAnsi"/>
          <w:color w:val="212123"/>
        </w:rPr>
        <w:t>.</w:t>
      </w:r>
    </w:p>
    <w:p w14:paraId="6E163077" w14:textId="06E861E7" w:rsidR="00305760" w:rsidRPr="001B37B5" w:rsidRDefault="00305760" w:rsidP="00971CC0">
      <w:pPr>
        <w:pStyle w:val="ListParagraph"/>
        <w:numPr>
          <w:ilvl w:val="0"/>
          <w:numId w:val="8"/>
        </w:numPr>
        <w:tabs>
          <w:tab w:val="left" w:pos="360"/>
          <w:tab w:val="left" w:pos="2058"/>
          <w:tab w:val="left" w:pos="3272"/>
          <w:tab w:val="left" w:pos="4434"/>
          <w:tab w:val="left" w:pos="5719"/>
          <w:tab w:val="left" w:pos="7321"/>
          <w:tab w:val="left" w:pos="7755"/>
          <w:tab w:val="left" w:pos="8743"/>
          <w:tab w:val="left" w:pos="9847"/>
          <w:tab w:val="left" w:pos="10309"/>
        </w:tabs>
        <w:spacing w:before="100"/>
        <w:ind w:left="360" w:hanging="360"/>
        <w:rPr>
          <w:rFonts w:asciiTheme="minorHAnsi" w:hAnsiTheme="minorHAnsi" w:cstheme="minorHAnsi"/>
        </w:rPr>
      </w:pPr>
      <w:r w:rsidRPr="001B37B5">
        <w:rPr>
          <w:rFonts w:asciiTheme="minorHAnsi" w:hAnsiTheme="minorHAnsi" w:cstheme="minorHAnsi"/>
          <w:color w:val="050708"/>
        </w:rPr>
        <w:t>Provision for the City and Firm to negotiate and increase or decrease in the annual price in the event any legal or regulatory requirement changes occur in</w:t>
      </w:r>
      <w:r w:rsidR="002231E0" w:rsidRPr="001B37B5">
        <w:rPr>
          <w:rFonts w:asciiTheme="minorHAnsi" w:hAnsiTheme="minorHAnsi" w:cstheme="minorHAnsi"/>
          <w:color w:val="050708"/>
        </w:rPr>
        <w:t xml:space="preserve"> </w:t>
      </w:r>
      <w:r w:rsidRPr="001B37B5">
        <w:rPr>
          <w:rFonts w:asciiTheme="minorHAnsi" w:hAnsiTheme="minorHAnsi" w:cstheme="minorHAnsi"/>
          <w:color w:val="050708"/>
        </w:rPr>
        <w:t>project operation</w:t>
      </w:r>
      <w:r w:rsidRPr="001B37B5">
        <w:rPr>
          <w:rFonts w:asciiTheme="minorHAnsi" w:hAnsiTheme="minorHAnsi" w:cstheme="minorHAnsi"/>
          <w:color w:val="212123"/>
        </w:rPr>
        <w:t xml:space="preserve">, </w:t>
      </w:r>
      <w:r w:rsidRPr="001B37B5">
        <w:rPr>
          <w:rFonts w:asciiTheme="minorHAnsi" w:hAnsiTheme="minorHAnsi" w:cstheme="minorHAnsi"/>
          <w:color w:val="050708"/>
        </w:rPr>
        <w:t>reporting requirements</w:t>
      </w:r>
      <w:r w:rsidRPr="001B37B5">
        <w:rPr>
          <w:rFonts w:asciiTheme="minorHAnsi" w:hAnsiTheme="minorHAnsi" w:cstheme="minorHAnsi"/>
          <w:color w:val="212123"/>
        </w:rPr>
        <w:t xml:space="preserve">, </w:t>
      </w:r>
      <w:r w:rsidRPr="001B37B5">
        <w:rPr>
          <w:rFonts w:asciiTheme="minorHAnsi" w:hAnsiTheme="minorHAnsi" w:cstheme="minorHAnsi"/>
          <w:color w:val="050708"/>
        </w:rPr>
        <w:t>monitor</w:t>
      </w:r>
      <w:r w:rsidRPr="001B37B5">
        <w:rPr>
          <w:rFonts w:asciiTheme="minorHAnsi" w:hAnsiTheme="minorHAnsi" w:cstheme="minorHAnsi"/>
          <w:color w:val="212123"/>
        </w:rPr>
        <w:t>i</w:t>
      </w:r>
      <w:r w:rsidRPr="001B37B5">
        <w:rPr>
          <w:rFonts w:asciiTheme="minorHAnsi" w:hAnsiTheme="minorHAnsi" w:cstheme="minorHAnsi"/>
          <w:color w:val="050708"/>
        </w:rPr>
        <w:t>ng requiremen</w:t>
      </w:r>
      <w:r w:rsidRPr="001B37B5">
        <w:rPr>
          <w:rFonts w:asciiTheme="minorHAnsi" w:hAnsiTheme="minorHAnsi" w:cstheme="minorHAnsi"/>
          <w:color w:val="212123"/>
        </w:rPr>
        <w:t>t</w:t>
      </w:r>
      <w:r w:rsidRPr="001B37B5">
        <w:rPr>
          <w:rFonts w:asciiTheme="minorHAnsi" w:hAnsiTheme="minorHAnsi" w:cstheme="minorHAnsi"/>
          <w:color w:val="050708"/>
        </w:rPr>
        <w:t xml:space="preserve"> </w:t>
      </w:r>
      <w:r w:rsidRPr="001B37B5">
        <w:rPr>
          <w:rFonts w:asciiTheme="minorHAnsi" w:hAnsiTheme="minorHAnsi" w:cstheme="minorHAnsi"/>
          <w:color w:val="212123"/>
        </w:rPr>
        <w:t>l</w:t>
      </w:r>
      <w:r w:rsidRPr="001B37B5">
        <w:rPr>
          <w:rFonts w:asciiTheme="minorHAnsi" w:hAnsiTheme="minorHAnsi" w:cstheme="minorHAnsi"/>
          <w:color w:val="050708"/>
        </w:rPr>
        <w:t>evel of</w:t>
      </w:r>
      <w:r w:rsidR="002231E0" w:rsidRPr="001B37B5">
        <w:rPr>
          <w:rFonts w:asciiTheme="minorHAnsi" w:hAnsiTheme="minorHAnsi" w:cstheme="minorHAnsi"/>
          <w:color w:val="050708"/>
        </w:rPr>
        <w:t xml:space="preserve"> </w:t>
      </w:r>
      <w:r w:rsidRPr="001B37B5">
        <w:rPr>
          <w:rFonts w:asciiTheme="minorHAnsi" w:hAnsiTheme="minorHAnsi" w:cstheme="minorHAnsi"/>
          <w:color w:val="050708"/>
        </w:rPr>
        <w:t>treatment</w:t>
      </w:r>
      <w:r w:rsidR="002231E0" w:rsidRPr="001B37B5">
        <w:rPr>
          <w:rFonts w:asciiTheme="minorHAnsi" w:hAnsiTheme="minorHAnsi" w:cstheme="minorHAnsi"/>
          <w:color w:val="050708"/>
        </w:rPr>
        <w:t xml:space="preserve"> </w:t>
      </w:r>
      <w:r w:rsidRPr="001B37B5">
        <w:rPr>
          <w:rFonts w:asciiTheme="minorHAnsi" w:hAnsiTheme="minorHAnsi" w:cstheme="minorHAnsi"/>
          <w:color w:val="050708"/>
        </w:rPr>
        <w:t>required,</w:t>
      </w:r>
      <w:r w:rsidR="002231E0" w:rsidRPr="001B37B5">
        <w:rPr>
          <w:rFonts w:asciiTheme="minorHAnsi" w:hAnsiTheme="minorHAnsi" w:cstheme="minorHAnsi"/>
          <w:color w:val="050708"/>
        </w:rPr>
        <w:t xml:space="preserve"> </w:t>
      </w:r>
      <w:r w:rsidRPr="001B37B5">
        <w:rPr>
          <w:rFonts w:asciiTheme="minorHAnsi" w:hAnsiTheme="minorHAnsi" w:cstheme="minorHAnsi"/>
          <w:color w:val="050708"/>
        </w:rPr>
        <w:t>personnel</w:t>
      </w:r>
      <w:r w:rsidR="002231E0" w:rsidRPr="001B37B5">
        <w:rPr>
          <w:rFonts w:asciiTheme="minorHAnsi" w:hAnsiTheme="minorHAnsi" w:cstheme="minorHAnsi"/>
          <w:color w:val="050708"/>
        </w:rPr>
        <w:t xml:space="preserve"> </w:t>
      </w:r>
      <w:r w:rsidRPr="001B37B5">
        <w:rPr>
          <w:rFonts w:asciiTheme="minorHAnsi" w:hAnsiTheme="minorHAnsi" w:cstheme="minorHAnsi"/>
          <w:color w:val="050708"/>
        </w:rPr>
        <w:t>qual</w:t>
      </w:r>
      <w:r w:rsidRPr="001B37B5">
        <w:rPr>
          <w:rFonts w:asciiTheme="minorHAnsi" w:hAnsiTheme="minorHAnsi" w:cstheme="minorHAnsi"/>
          <w:color w:val="212123"/>
        </w:rPr>
        <w:t>i</w:t>
      </w:r>
      <w:r w:rsidRPr="001B37B5">
        <w:rPr>
          <w:rFonts w:asciiTheme="minorHAnsi" w:hAnsiTheme="minorHAnsi" w:cstheme="minorHAnsi"/>
          <w:color w:val="050708"/>
        </w:rPr>
        <w:t>fications</w:t>
      </w:r>
      <w:r w:rsidR="002231E0" w:rsidRPr="001B37B5">
        <w:rPr>
          <w:rFonts w:asciiTheme="minorHAnsi" w:hAnsiTheme="minorHAnsi" w:cstheme="minorHAnsi"/>
          <w:color w:val="050708"/>
        </w:rPr>
        <w:t xml:space="preserve"> </w:t>
      </w:r>
      <w:r w:rsidRPr="001B37B5">
        <w:rPr>
          <w:rFonts w:asciiTheme="minorHAnsi" w:hAnsiTheme="minorHAnsi" w:cstheme="minorHAnsi"/>
          <w:color w:val="050708"/>
        </w:rPr>
        <w:t>or</w:t>
      </w:r>
      <w:r w:rsidR="002231E0" w:rsidRPr="001B37B5">
        <w:rPr>
          <w:rFonts w:asciiTheme="minorHAnsi" w:hAnsiTheme="minorHAnsi" w:cstheme="minorHAnsi"/>
          <w:color w:val="050708"/>
        </w:rPr>
        <w:t xml:space="preserve"> </w:t>
      </w:r>
      <w:r w:rsidRPr="001B37B5">
        <w:rPr>
          <w:rFonts w:asciiTheme="minorHAnsi" w:hAnsiTheme="minorHAnsi" w:cstheme="minorHAnsi"/>
          <w:color w:val="050708"/>
        </w:rPr>
        <w:t>staffing</w:t>
      </w:r>
      <w:r w:rsidR="002231E0" w:rsidRPr="001B37B5">
        <w:rPr>
          <w:rFonts w:asciiTheme="minorHAnsi" w:hAnsiTheme="minorHAnsi" w:cstheme="minorHAnsi"/>
          <w:color w:val="050708"/>
        </w:rPr>
        <w:t xml:space="preserve"> </w:t>
      </w:r>
      <w:r w:rsidRPr="001B37B5">
        <w:rPr>
          <w:rFonts w:asciiTheme="minorHAnsi" w:hAnsiTheme="minorHAnsi" w:cstheme="minorHAnsi"/>
          <w:color w:val="050708"/>
        </w:rPr>
        <w:t>required</w:t>
      </w:r>
      <w:r w:rsidR="002231E0" w:rsidRPr="001B37B5">
        <w:rPr>
          <w:rFonts w:asciiTheme="minorHAnsi" w:hAnsiTheme="minorHAnsi" w:cstheme="minorHAnsi"/>
          <w:color w:val="050708"/>
        </w:rPr>
        <w:t xml:space="preserve"> </w:t>
      </w:r>
      <w:r w:rsidRPr="001B37B5">
        <w:rPr>
          <w:rFonts w:asciiTheme="minorHAnsi" w:hAnsiTheme="minorHAnsi" w:cstheme="minorHAnsi"/>
          <w:color w:val="050708"/>
        </w:rPr>
        <w:t>by</w:t>
      </w:r>
      <w:r w:rsidR="002231E0" w:rsidRPr="001B37B5">
        <w:rPr>
          <w:rFonts w:asciiTheme="minorHAnsi" w:hAnsiTheme="minorHAnsi" w:cstheme="minorHAnsi"/>
          <w:color w:val="050708"/>
        </w:rPr>
        <w:t xml:space="preserve"> </w:t>
      </w:r>
      <w:r w:rsidRPr="001B37B5">
        <w:rPr>
          <w:rFonts w:asciiTheme="minorHAnsi" w:hAnsiTheme="minorHAnsi" w:cstheme="minorHAnsi"/>
          <w:color w:val="050708"/>
        </w:rPr>
        <w:t>any governmental agency having jurisdiction over such changes</w:t>
      </w:r>
      <w:r w:rsidRPr="001B37B5">
        <w:rPr>
          <w:rFonts w:asciiTheme="minorHAnsi" w:hAnsiTheme="minorHAnsi" w:cstheme="minorHAnsi"/>
          <w:color w:val="212123"/>
        </w:rPr>
        <w:t>.</w:t>
      </w:r>
    </w:p>
    <w:p w14:paraId="3069B53F" w14:textId="4020B27D" w:rsidR="00305760" w:rsidRPr="001B37B5" w:rsidRDefault="00305760" w:rsidP="002231E0">
      <w:pPr>
        <w:pStyle w:val="BodyText"/>
        <w:jc w:val="both"/>
        <w:rPr>
          <w:rFonts w:asciiTheme="minorHAnsi" w:hAnsiTheme="minorHAnsi" w:cstheme="minorHAnsi"/>
          <w:sz w:val="22"/>
          <w:szCs w:val="22"/>
        </w:rPr>
      </w:pPr>
    </w:p>
    <w:p w14:paraId="57C7084C" w14:textId="77777777" w:rsidR="00305760" w:rsidRPr="001B37B5" w:rsidRDefault="00305760" w:rsidP="002231E0">
      <w:pPr>
        <w:spacing w:before="93"/>
        <w:ind w:left="360" w:hanging="360"/>
        <w:jc w:val="both"/>
        <w:rPr>
          <w:rFonts w:asciiTheme="minorHAnsi" w:hAnsiTheme="minorHAnsi" w:cstheme="minorHAnsi"/>
          <w:b/>
          <w:u w:val="single"/>
        </w:rPr>
      </w:pPr>
      <w:r w:rsidRPr="001B37B5">
        <w:rPr>
          <w:rFonts w:asciiTheme="minorHAnsi" w:hAnsiTheme="minorHAnsi" w:cstheme="minorHAnsi"/>
          <w:b/>
          <w:color w:val="050708"/>
          <w:u w:val="single"/>
        </w:rPr>
        <w:t>APPROVALS:</w:t>
      </w:r>
    </w:p>
    <w:p w14:paraId="09962441" w14:textId="23BC8120" w:rsidR="00305760" w:rsidRPr="001B37B5" w:rsidRDefault="00305760" w:rsidP="002231E0">
      <w:pPr>
        <w:pStyle w:val="BodyText"/>
        <w:spacing w:before="216" w:line="254" w:lineRule="auto"/>
        <w:jc w:val="both"/>
        <w:rPr>
          <w:rFonts w:asciiTheme="minorHAnsi" w:hAnsiTheme="minorHAnsi" w:cstheme="minorHAnsi"/>
          <w:sz w:val="22"/>
          <w:szCs w:val="22"/>
        </w:rPr>
      </w:pPr>
      <w:r w:rsidRPr="001B37B5">
        <w:rPr>
          <w:rFonts w:asciiTheme="minorHAnsi" w:hAnsiTheme="minorHAnsi" w:cstheme="minorHAnsi"/>
          <w:color w:val="050708"/>
          <w:sz w:val="22"/>
          <w:szCs w:val="22"/>
        </w:rPr>
        <w:t xml:space="preserve">The City of </w:t>
      </w:r>
      <w:r w:rsidR="0064065F" w:rsidRPr="001B37B5">
        <w:rPr>
          <w:rFonts w:asciiTheme="minorHAnsi" w:hAnsiTheme="minorHAnsi" w:cstheme="minorHAnsi"/>
          <w:color w:val="050708"/>
          <w:sz w:val="22"/>
          <w:szCs w:val="22"/>
        </w:rPr>
        <w:t>Petal</w:t>
      </w:r>
      <w:r w:rsidRPr="001B37B5">
        <w:rPr>
          <w:rFonts w:asciiTheme="minorHAnsi" w:hAnsiTheme="minorHAnsi" w:cstheme="minorHAnsi"/>
          <w:color w:val="050708"/>
          <w:sz w:val="22"/>
          <w:szCs w:val="22"/>
        </w:rPr>
        <w:t xml:space="preserve"> reserves the right to approve and oversee certain tasks, functions and responsibilities of the management and operation of the </w:t>
      </w:r>
      <w:r w:rsidR="009413D4">
        <w:rPr>
          <w:rFonts w:asciiTheme="minorHAnsi" w:hAnsiTheme="minorHAnsi" w:cstheme="minorHAnsi"/>
          <w:color w:val="050708"/>
          <w:sz w:val="22"/>
          <w:szCs w:val="22"/>
        </w:rPr>
        <w:t>s</w:t>
      </w:r>
      <w:r w:rsidRPr="001B37B5">
        <w:rPr>
          <w:rFonts w:asciiTheme="minorHAnsi" w:hAnsiTheme="minorHAnsi" w:cstheme="minorHAnsi"/>
          <w:color w:val="050708"/>
          <w:sz w:val="22"/>
          <w:szCs w:val="22"/>
        </w:rPr>
        <w:t>ystem. These include, but may not be limited to: rates, expenses, fees, cost of services, staffing, policies and procedures, financial reporting methods, programming, hours of operation, marketing and advertising.</w:t>
      </w:r>
    </w:p>
    <w:p w14:paraId="5FF98084" w14:textId="77777777" w:rsidR="00305760" w:rsidRPr="001B37B5" w:rsidRDefault="00305760" w:rsidP="002231E0">
      <w:pPr>
        <w:pStyle w:val="BodyText"/>
        <w:ind w:left="360" w:hanging="360"/>
        <w:jc w:val="both"/>
        <w:rPr>
          <w:rFonts w:asciiTheme="minorHAnsi" w:hAnsiTheme="minorHAnsi" w:cstheme="minorHAnsi"/>
          <w:sz w:val="22"/>
          <w:szCs w:val="22"/>
        </w:rPr>
      </w:pPr>
    </w:p>
    <w:p w14:paraId="6061CB9A" w14:textId="77777777" w:rsidR="00305760" w:rsidRPr="001B37B5" w:rsidRDefault="00305760" w:rsidP="002231E0">
      <w:pPr>
        <w:spacing w:before="93"/>
        <w:ind w:left="360" w:hanging="360"/>
        <w:jc w:val="both"/>
        <w:rPr>
          <w:rFonts w:asciiTheme="minorHAnsi" w:hAnsiTheme="minorHAnsi" w:cstheme="minorHAnsi"/>
          <w:b/>
          <w:u w:val="single"/>
        </w:rPr>
      </w:pPr>
      <w:r w:rsidRPr="001B37B5">
        <w:rPr>
          <w:rFonts w:asciiTheme="minorHAnsi" w:hAnsiTheme="minorHAnsi" w:cstheme="minorHAnsi"/>
          <w:b/>
          <w:color w:val="050708"/>
          <w:u w:val="single"/>
        </w:rPr>
        <w:t>EQUIPMENT:</w:t>
      </w:r>
    </w:p>
    <w:p w14:paraId="22CCB0AF" w14:textId="77777777" w:rsidR="00305760" w:rsidRPr="001B37B5" w:rsidRDefault="00305760" w:rsidP="002231E0">
      <w:pPr>
        <w:pStyle w:val="BodyText"/>
        <w:spacing w:before="210" w:line="254" w:lineRule="auto"/>
        <w:jc w:val="both"/>
        <w:rPr>
          <w:rFonts w:asciiTheme="minorHAnsi" w:hAnsiTheme="minorHAnsi" w:cstheme="minorHAnsi"/>
          <w:sz w:val="22"/>
          <w:szCs w:val="22"/>
        </w:rPr>
      </w:pPr>
      <w:r w:rsidRPr="001B37B5">
        <w:rPr>
          <w:rFonts w:asciiTheme="minorHAnsi" w:hAnsiTheme="minorHAnsi" w:cstheme="minorHAnsi"/>
          <w:color w:val="050708"/>
          <w:sz w:val="22"/>
          <w:szCs w:val="22"/>
        </w:rPr>
        <w:t>All land, buildings, improvements and permanent equipment which are presently in place, or new facilities which may be added by construction projects, shall remain or become the property of the City.</w:t>
      </w:r>
    </w:p>
    <w:p w14:paraId="21A2FCF9" w14:textId="77777777" w:rsidR="00305760" w:rsidRPr="001B37B5" w:rsidRDefault="00305760" w:rsidP="002231E0">
      <w:pPr>
        <w:pStyle w:val="BodyText"/>
        <w:ind w:left="360" w:hanging="360"/>
        <w:jc w:val="both"/>
        <w:rPr>
          <w:rFonts w:asciiTheme="minorHAnsi" w:hAnsiTheme="minorHAnsi" w:cstheme="minorHAnsi"/>
          <w:sz w:val="22"/>
          <w:szCs w:val="22"/>
        </w:rPr>
      </w:pPr>
    </w:p>
    <w:p w14:paraId="2AC5EA81" w14:textId="77777777" w:rsidR="00305760" w:rsidRPr="001B37B5" w:rsidRDefault="00305760" w:rsidP="002231E0">
      <w:pPr>
        <w:spacing w:before="93"/>
        <w:ind w:left="360" w:hanging="360"/>
        <w:jc w:val="both"/>
        <w:rPr>
          <w:rFonts w:asciiTheme="minorHAnsi" w:hAnsiTheme="minorHAnsi" w:cstheme="minorHAnsi"/>
          <w:b/>
          <w:u w:val="single"/>
        </w:rPr>
      </w:pPr>
      <w:r w:rsidRPr="001B37B5">
        <w:rPr>
          <w:rFonts w:asciiTheme="minorHAnsi" w:hAnsiTheme="minorHAnsi" w:cstheme="minorHAnsi"/>
          <w:b/>
          <w:color w:val="050708"/>
          <w:u w:val="single"/>
        </w:rPr>
        <w:t>CITY RESPONSIBILITIES:</w:t>
      </w:r>
    </w:p>
    <w:p w14:paraId="2E59BE63" w14:textId="5A7EF795" w:rsidR="00305760" w:rsidRPr="001B37B5" w:rsidRDefault="00305760" w:rsidP="002231E0">
      <w:pPr>
        <w:pStyle w:val="ListParagraph"/>
        <w:numPr>
          <w:ilvl w:val="0"/>
          <w:numId w:val="6"/>
        </w:numPr>
        <w:tabs>
          <w:tab w:val="left" w:pos="2063"/>
        </w:tabs>
        <w:spacing w:before="93" w:line="249" w:lineRule="auto"/>
        <w:ind w:left="360" w:hanging="360"/>
        <w:jc w:val="both"/>
        <w:rPr>
          <w:rFonts w:asciiTheme="minorHAnsi" w:hAnsiTheme="minorHAnsi" w:cstheme="minorHAnsi"/>
        </w:rPr>
      </w:pPr>
      <w:r w:rsidRPr="001B37B5">
        <w:rPr>
          <w:rFonts w:asciiTheme="minorHAnsi" w:hAnsiTheme="minorHAnsi" w:cstheme="minorHAnsi"/>
          <w:color w:val="050708"/>
        </w:rPr>
        <w:t>The City will fund all necessary Capital Expenditures</w:t>
      </w:r>
      <w:r w:rsidR="009413D4">
        <w:rPr>
          <w:rFonts w:asciiTheme="minorHAnsi" w:hAnsiTheme="minorHAnsi" w:cstheme="minorHAnsi"/>
          <w:color w:val="050708"/>
        </w:rPr>
        <w:t xml:space="preserve"> at the discretion of the Mayor and Board of Aldermen</w:t>
      </w:r>
      <w:r w:rsidRPr="001B37B5">
        <w:rPr>
          <w:rFonts w:asciiTheme="minorHAnsi" w:hAnsiTheme="minorHAnsi" w:cstheme="minorHAnsi"/>
          <w:color w:val="050708"/>
        </w:rPr>
        <w:t xml:space="preserve">. Capital expenditures are defined as money used to purchase, upgrade, improve, or extend the life of long­ term assets. Long-term assets are typically property, infrastructure, or equipment with a useful life of more than one year. Capital expenditures generally take two forms: maintenance expenditure, whereby the company purchases assets that </w:t>
      </w:r>
      <w:r w:rsidRPr="001B37B5">
        <w:rPr>
          <w:rFonts w:asciiTheme="minorHAnsi" w:hAnsiTheme="minorHAnsi" w:cstheme="minorHAnsi"/>
          <w:noProof/>
        </w:rPr>
        <mc:AlternateContent>
          <mc:Choice Requires="wps">
            <w:drawing>
              <wp:anchor distT="0" distB="0" distL="114300" distR="114300" simplePos="0" relativeHeight="251674624" behindDoc="0" locked="0" layoutInCell="1" allowOverlap="1" wp14:anchorId="3717FB8B" wp14:editId="3D162C20">
                <wp:simplePos x="0" y="0"/>
                <wp:positionH relativeFrom="page">
                  <wp:posOffset>7757160</wp:posOffset>
                </wp:positionH>
                <wp:positionV relativeFrom="page">
                  <wp:posOffset>8640445</wp:posOffset>
                </wp:positionV>
                <wp:extent cx="0" cy="0"/>
                <wp:effectExtent l="13335" t="953770" r="5715" b="95631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0">
                          <a:solidFill>
                            <a:srgbClr val="CDD4D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0DCEE" id="Straight Connector 42"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8pt,680.35pt" to="610.8pt,6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" strokecolor="#cdd4da" strokeweight="0">
                <w10:wrap anchorx="page" anchory="page"/>
              </v:line>
            </w:pict>
          </mc:Fallback>
        </mc:AlternateContent>
      </w:r>
      <w:r w:rsidRPr="001B37B5">
        <w:rPr>
          <w:rFonts w:asciiTheme="minorHAnsi" w:hAnsiTheme="minorHAnsi" w:cstheme="minorHAnsi"/>
          <w:noProof/>
        </w:rPr>
        <mc:AlternateContent>
          <mc:Choice Requires="wps">
            <w:drawing>
              <wp:anchor distT="0" distB="0" distL="114300" distR="114300" simplePos="0" relativeHeight="251675648" behindDoc="0" locked="0" layoutInCell="1" allowOverlap="1" wp14:anchorId="2E19D924" wp14:editId="378FC269">
                <wp:simplePos x="0" y="0"/>
                <wp:positionH relativeFrom="page">
                  <wp:posOffset>7752715</wp:posOffset>
                </wp:positionH>
                <wp:positionV relativeFrom="page">
                  <wp:posOffset>9964420</wp:posOffset>
                </wp:positionV>
                <wp:extent cx="0" cy="0"/>
                <wp:effectExtent l="8890" t="782320" r="10160" b="77787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D20E8" id="Straight Connector 41"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45pt,784.6pt" to="610.45pt,7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" strokeweight=".25461mm">
                <w10:wrap anchorx="page" anchory="page"/>
              </v:line>
            </w:pict>
          </mc:Fallback>
        </mc:AlternateContent>
      </w:r>
      <w:r w:rsidRPr="001B37B5">
        <w:rPr>
          <w:rFonts w:asciiTheme="minorHAnsi" w:hAnsiTheme="minorHAnsi" w:cstheme="minorHAnsi"/>
          <w:noProof/>
        </w:rPr>
        <mc:AlternateContent>
          <mc:Choice Requires="wps">
            <w:drawing>
              <wp:anchor distT="0" distB="0" distL="114300" distR="114300" simplePos="0" relativeHeight="251673600" behindDoc="0" locked="0" layoutInCell="1" allowOverlap="1" wp14:anchorId="30AC0528" wp14:editId="0FC54C41">
                <wp:simplePos x="0" y="0"/>
                <wp:positionH relativeFrom="page">
                  <wp:posOffset>19050</wp:posOffset>
                </wp:positionH>
                <wp:positionV relativeFrom="paragraph">
                  <wp:posOffset>1226820</wp:posOffset>
                </wp:positionV>
                <wp:extent cx="0" cy="0"/>
                <wp:effectExtent l="9525" t="2144395" r="9525" b="214312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8AB9F" id="Straight Connector 40"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pt,96.6pt" to="1.5pt,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" strokeweight=".25461mm">
                <w10:wrap anchorx="page"/>
              </v:line>
            </w:pict>
          </mc:Fallback>
        </mc:AlternateContent>
      </w:r>
      <w:r w:rsidRPr="001B37B5">
        <w:rPr>
          <w:rFonts w:asciiTheme="minorHAnsi" w:hAnsiTheme="minorHAnsi" w:cstheme="minorHAnsi"/>
          <w:color w:val="050708"/>
        </w:rPr>
        <w:t xml:space="preserve">extend the useful </w:t>
      </w:r>
      <w:r w:rsidRPr="001B37B5">
        <w:rPr>
          <w:rFonts w:asciiTheme="minorHAnsi" w:hAnsiTheme="minorHAnsi" w:cstheme="minorHAnsi"/>
          <w:color w:val="151618"/>
        </w:rPr>
        <w:t xml:space="preserve">life </w:t>
      </w:r>
      <w:r w:rsidRPr="001B37B5">
        <w:rPr>
          <w:rFonts w:asciiTheme="minorHAnsi" w:hAnsiTheme="minorHAnsi" w:cstheme="minorHAnsi"/>
          <w:color w:val="050708"/>
        </w:rPr>
        <w:t>of existing assets, and expansion expenditure, whereby the company purchases new assets.</w:t>
      </w:r>
    </w:p>
    <w:p w14:paraId="43E9ADDD" w14:textId="77777777" w:rsidR="00305760" w:rsidRPr="001B37B5" w:rsidRDefault="00305760" w:rsidP="002231E0">
      <w:pPr>
        <w:pStyle w:val="ListParagraph"/>
        <w:numPr>
          <w:ilvl w:val="0"/>
          <w:numId w:val="6"/>
        </w:numPr>
        <w:tabs>
          <w:tab w:val="left" w:pos="2165"/>
        </w:tabs>
        <w:spacing w:before="41" w:line="268" w:lineRule="auto"/>
        <w:ind w:left="360" w:hanging="360"/>
        <w:jc w:val="both"/>
        <w:rPr>
          <w:rFonts w:asciiTheme="minorHAnsi" w:hAnsiTheme="minorHAnsi" w:cstheme="minorHAnsi"/>
          <w:color w:val="050708"/>
        </w:rPr>
      </w:pPr>
      <w:r w:rsidRPr="001B37B5">
        <w:rPr>
          <w:rFonts w:asciiTheme="minorHAnsi" w:hAnsiTheme="minorHAnsi" w:cstheme="minorHAnsi"/>
          <w:color w:val="050708"/>
        </w:rPr>
        <w:t>The City will keep in force all project warranties, guarantees, easement and licenses that have been granted to the City and are not</w:t>
      </w:r>
      <w:r w:rsidRPr="001B37B5">
        <w:rPr>
          <w:rFonts w:asciiTheme="minorHAnsi" w:hAnsiTheme="minorHAnsi" w:cstheme="minorHAnsi"/>
          <w:color w:val="151618"/>
        </w:rPr>
        <w:t xml:space="preserve"> </w:t>
      </w:r>
      <w:r w:rsidRPr="001B37B5">
        <w:rPr>
          <w:rFonts w:asciiTheme="minorHAnsi" w:hAnsiTheme="minorHAnsi" w:cstheme="minorHAnsi"/>
          <w:color w:val="050708"/>
        </w:rPr>
        <w:t>transferred to the Firm.</w:t>
      </w:r>
    </w:p>
    <w:p w14:paraId="35178935" w14:textId="657878B0" w:rsidR="00305760" w:rsidRPr="001B37B5" w:rsidRDefault="00305760" w:rsidP="002231E0">
      <w:pPr>
        <w:pStyle w:val="ListParagraph"/>
        <w:numPr>
          <w:ilvl w:val="0"/>
          <w:numId w:val="6"/>
        </w:numPr>
        <w:tabs>
          <w:tab w:val="left" w:pos="2150"/>
        </w:tabs>
        <w:spacing w:before="23" w:line="254" w:lineRule="auto"/>
        <w:ind w:left="360" w:hanging="360"/>
        <w:jc w:val="both"/>
        <w:rPr>
          <w:rFonts w:asciiTheme="minorHAnsi" w:hAnsiTheme="minorHAnsi" w:cstheme="minorHAnsi"/>
          <w:color w:val="050708"/>
        </w:rPr>
      </w:pPr>
      <w:r w:rsidRPr="001B37B5">
        <w:rPr>
          <w:rFonts w:asciiTheme="minorHAnsi" w:hAnsiTheme="minorHAnsi" w:cstheme="minorHAnsi"/>
          <w:color w:val="050708"/>
        </w:rPr>
        <w:t xml:space="preserve">The City shall </w:t>
      </w:r>
      <w:r w:rsidR="007F19E7">
        <w:rPr>
          <w:rFonts w:asciiTheme="minorHAnsi" w:hAnsiTheme="minorHAnsi" w:cstheme="minorHAnsi"/>
          <w:color w:val="050708"/>
        </w:rPr>
        <w:t>negotiate with</w:t>
      </w:r>
      <w:r w:rsidRPr="001B37B5">
        <w:rPr>
          <w:rFonts w:asciiTheme="minorHAnsi" w:hAnsiTheme="minorHAnsi" w:cstheme="minorHAnsi"/>
          <w:color w:val="050708"/>
        </w:rPr>
        <w:t xml:space="preserve"> </w:t>
      </w:r>
      <w:r w:rsidR="007F19E7">
        <w:rPr>
          <w:rFonts w:asciiTheme="minorHAnsi" w:hAnsiTheme="minorHAnsi" w:cstheme="minorHAnsi"/>
          <w:color w:val="050708"/>
        </w:rPr>
        <w:t>the</w:t>
      </w:r>
      <w:r w:rsidRPr="001B37B5">
        <w:rPr>
          <w:rFonts w:asciiTheme="minorHAnsi" w:hAnsiTheme="minorHAnsi" w:cstheme="minorHAnsi"/>
          <w:color w:val="050708"/>
        </w:rPr>
        <w:t xml:space="preserve"> Firm use of </w:t>
      </w:r>
      <w:r w:rsidR="007F19E7">
        <w:rPr>
          <w:rFonts w:asciiTheme="minorHAnsi" w:hAnsiTheme="minorHAnsi" w:cstheme="minorHAnsi"/>
          <w:color w:val="050708"/>
        </w:rPr>
        <w:t>Public Works</w:t>
      </w:r>
      <w:r w:rsidRPr="001B37B5">
        <w:rPr>
          <w:rFonts w:asciiTheme="minorHAnsi" w:hAnsiTheme="minorHAnsi" w:cstheme="minorHAnsi"/>
          <w:color w:val="050708"/>
        </w:rPr>
        <w:t xml:space="preserve"> vehicles and specialized equipment as permitted by law.</w:t>
      </w:r>
    </w:p>
    <w:p w14:paraId="4D9F9C10" w14:textId="77777777" w:rsidR="009B6520" w:rsidRPr="001B37B5" w:rsidRDefault="00305760" w:rsidP="009B6520">
      <w:pPr>
        <w:pStyle w:val="ListParagraph"/>
        <w:numPr>
          <w:ilvl w:val="0"/>
          <w:numId w:val="6"/>
        </w:numPr>
        <w:tabs>
          <w:tab w:val="left" w:pos="2136"/>
        </w:tabs>
        <w:spacing w:before="38" w:line="254" w:lineRule="auto"/>
        <w:ind w:left="360" w:hanging="360"/>
        <w:jc w:val="both"/>
        <w:rPr>
          <w:rFonts w:asciiTheme="minorHAnsi" w:hAnsiTheme="minorHAnsi" w:cstheme="minorHAnsi"/>
          <w:color w:val="050708"/>
        </w:rPr>
      </w:pPr>
      <w:r w:rsidRPr="001B37B5">
        <w:rPr>
          <w:rFonts w:asciiTheme="minorHAnsi" w:hAnsiTheme="minorHAnsi" w:cstheme="minorHAnsi"/>
          <w:color w:val="050708"/>
        </w:rPr>
        <w:t>The City will pay the cost of any State or Federal fees associated with permits for</w:t>
      </w:r>
      <w:r w:rsidRPr="001B37B5">
        <w:rPr>
          <w:rFonts w:asciiTheme="minorHAnsi" w:hAnsiTheme="minorHAnsi" w:cstheme="minorHAnsi"/>
          <w:color w:val="151618"/>
        </w:rPr>
        <w:t xml:space="preserve"> the </w:t>
      </w:r>
      <w:r w:rsidRPr="001B37B5">
        <w:rPr>
          <w:rFonts w:asciiTheme="minorHAnsi" w:hAnsiTheme="minorHAnsi" w:cstheme="minorHAnsi"/>
          <w:color w:val="050708"/>
        </w:rPr>
        <w:t>Water/ Wastewater Facilities.</w:t>
      </w:r>
    </w:p>
    <w:p w14:paraId="1B24F6B1" w14:textId="0F1C68DC" w:rsidR="00305760" w:rsidRPr="001B37B5" w:rsidRDefault="009B6520" w:rsidP="009B6520">
      <w:pPr>
        <w:pStyle w:val="ListParagraph"/>
        <w:numPr>
          <w:ilvl w:val="0"/>
          <w:numId w:val="6"/>
        </w:numPr>
        <w:tabs>
          <w:tab w:val="left" w:pos="2136"/>
        </w:tabs>
        <w:spacing w:before="38" w:line="254" w:lineRule="auto"/>
        <w:ind w:left="360" w:hanging="360"/>
        <w:jc w:val="both"/>
        <w:rPr>
          <w:rFonts w:asciiTheme="minorHAnsi" w:hAnsiTheme="minorHAnsi" w:cstheme="minorHAnsi"/>
          <w:color w:val="050708"/>
        </w:rPr>
      </w:pPr>
      <w:r w:rsidRPr="001B37B5">
        <w:rPr>
          <w:rFonts w:asciiTheme="minorHAnsi" w:hAnsiTheme="minorHAnsi" w:cstheme="minorHAnsi"/>
          <w:color w:val="050708"/>
        </w:rPr>
        <w:t>T</w:t>
      </w:r>
      <w:r w:rsidR="00305760" w:rsidRPr="001B37B5">
        <w:rPr>
          <w:rFonts w:asciiTheme="minorHAnsi" w:hAnsiTheme="minorHAnsi" w:cstheme="minorHAnsi"/>
          <w:color w:val="050708"/>
        </w:rPr>
        <w:t>he City will provide a single point of contact for the selected firm.</w:t>
      </w:r>
    </w:p>
    <w:p w14:paraId="071CA899" w14:textId="77777777" w:rsidR="007B3634" w:rsidRDefault="007B3634" w:rsidP="0064065F">
      <w:pPr>
        <w:pStyle w:val="Heading1"/>
        <w:rPr>
          <w:rFonts w:asciiTheme="minorHAnsi" w:hAnsiTheme="minorHAnsi" w:cstheme="minorHAnsi"/>
          <w:sz w:val="22"/>
          <w:szCs w:val="22"/>
        </w:rPr>
      </w:pPr>
    </w:p>
    <w:p w14:paraId="00BE1F43" w14:textId="1501F4E5" w:rsidR="0064065F" w:rsidRPr="007B3634" w:rsidRDefault="0064065F" w:rsidP="0064065F">
      <w:pPr>
        <w:pStyle w:val="Heading1"/>
        <w:rPr>
          <w:rFonts w:asciiTheme="minorHAnsi" w:hAnsiTheme="minorHAnsi" w:cstheme="minorHAnsi"/>
          <w:b/>
          <w:bCs/>
          <w:color w:val="000000" w:themeColor="text1"/>
          <w:sz w:val="22"/>
          <w:szCs w:val="22"/>
          <w:u w:val="single"/>
        </w:rPr>
      </w:pPr>
      <w:r w:rsidRPr="007B3634">
        <w:rPr>
          <w:rFonts w:asciiTheme="minorHAnsi" w:hAnsiTheme="minorHAnsi" w:cstheme="minorHAnsi"/>
          <w:b/>
          <w:bCs/>
          <w:color w:val="000000" w:themeColor="text1"/>
          <w:sz w:val="22"/>
          <w:szCs w:val="22"/>
          <w:u w:val="single"/>
        </w:rPr>
        <w:t>DIS</w:t>
      </w:r>
      <w:r w:rsidR="00E80930" w:rsidRPr="007B3634">
        <w:rPr>
          <w:rFonts w:asciiTheme="minorHAnsi" w:hAnsiTheme="minorHAnsi" w:cstheme="minorHAnsi"/>
          <w:b/>
          <w:bCs/>
          <w:color w:val="000000" w:themeColor="text1"/>
          <w:sz w:val="22"/>
          <w:szCs w:val="22"/>
          <w:u w:val="single"/>
        </w:rPr>
        <w:t>QUALIFICATION OF PROPOSER</w:t>
      </w:r>
    </w:p>
    <w:p w14:paraId="0476EF66" w14:textId="61CAC590" w:rsidR="00E80930" w:rsidRPr="001B37B5" w:rsidRDefault="00E80930" w:rsidP="00E80930">
      <w:pPr>
        <w:rPr>
          <w:rFonts w:asciiTheme="minorHAnsi" w:hAnsiTheme="minorHAnsi" w:cstheme="minorHAnsi"/>
        </w:rPr>
      </w:pPr>
    </w:p>
    <w:p w14:paraId="3B0A1747" w14:textId="4C2E508A" w:rsidR="00E80930" w:rsidRPr="001B37B5" w:rsidRDefault="00E80930" w:rsidP="00E80930">
      <w:pPr>
        <w:pStyle w:val="BodyText"/>
        <w:rPr>
          <w:rFonts w:asciiTheme="minorHAnsi" w:hAnsiTheme="minorHAnsi" w:cstheme="minorHAnsi"/>
          <w:sz w:val="22"/>
          <w:szCs w:val="22"/>
        </w:rPr>
      </w:pPr>
      <w:r w:rsidRPr="001B37B5">
        <w:rPr>
          <w:rFonts w:asciiTheme="minorHAnsi" w:hAnsiTheme="minorHAnsi" w:cstheme="minorHAnsi"/>
          <w:sz w:val="22"/>
          <w:szCs w:val="22"/>
        </w:rPr>
        <w:t xml:space="preserve">Although not intended to be an inclusive list of causes for disqualification, any one or more of the following causes, among others may be considered </w:t>
      </w:r>
      <w:r w:rsidR="001B37B5" w:rsidRPr="001B37B5">
        <w:rPr>
          <w:rFonts w:asciiTheme="minorHAnsi" w:hAnsiTheme="minorHAnsi" w:cstheme="minorHAnsi"/>
          <w:sz w:val="22"/>
          <w:szCs w:val="22"/>
        </w:rPr>
        <w:t>sufficient for</w:t>
      </w:r>
      <w:r w:rsidR="00F9704D" w:rsidRPr="001B37B5">
        <w:rPr>
          <w:rFonts w:asciiTheme="minorHAnsi" w:hAnsiTheme="minorHAnsi" w:cstheme="minorHAnsi"/>
          <w:sz w:val="22"/>
          <w:szCs w:val="22"/>
        </w:rPr>
        <w:t xml:space="preserve"> the disqualification of a proposer and the rejection of his proposal:</w:t>
      </w:r>
    </w:p>
    <w:p w14:paraId="1CA0C709" w14:textId="5F005CEA" w:rsidR="00F9704D" w:rsidRPr="001B37B5" w:rsidRDefault="00F9704D" w:rsidP="00E80930">
      <w:pPr>
        <w:pStyle w:val="BodyText"/>
        <w:rPr>
          <w:rFonts w:asciiTheme="minorHAnsi" w:hAnsiTheme="minorHAnsi" w:cstheme="minorHAnsi"/>
          <w:sz w:val="22"/>
          <w:szCs w:val="22"/>
        </w:rPr>
      </w:pPr>
    </w:p>
    <w:p w14:paraId="2BF96323" w14:textId="195CFF4C" w:rsidR="00F9704D" w:rsidRPr="001B37B5" w:rsidRDefault="00F9704D" w:rsidP="00E80930">
      <w:pPr>
        <w:pStyle w:val="BodyText"/>
        <w:rPr>
          <w:rFonts w:asciiTheme="minorHAnsi" w:hAnsiTheme="minorHAnsi" w:cstheme="minorHAnsi"/>
          <w:sz w:val="22"/>
          <w:szCs w:val="22"/>
        </w:rPr>
      </w:pPr>
    </w:p>
    <w:p w14:paraId="3415749C" w14:textId="77777777" w:rsidR="007F19E7" w:rsidRPr="007F19E7" w:rsidRDefault="00F9704D" w:rsidP="007F19E7">
      <w:pPr>
        <w:pStyle w:val="BodyText"/>
        <w:numPr>
          <w:ilvl w:val="0"/>
          <w:numId w:val="13"/>
        </w:numPr>
        <w:rPr>
          <w:rFonts w:asciiTheme="minorHAnsi" w:hAnsiTheme="minorHAnsi" w:cstheme="minorHAnsi"/>
        </w:rPr>
      </w:pPr>
      <w:r w:rsidRPr="007F19E7">
        <w:rPr>
          <w:rFonts w:asciiTheme="minorHAnsi" w:hAnsiTheme="minorHAnsi" w:cstheme="minorHAnsi"/>
          <w:sz w:val="22"/>
          <w:szCs w:val="22"/>
        </w:rPr>
        <w:t>Evidence of collusion among proposer</w:t>
      </w:r>
      <w:r w:rsidR="007F19E7" w:rsidRPr="007F19E7">
        <w:rPr>
          <w:rFonts w:asciiTheme="minorHAnsi" w:hAnsiTheme="minorHAnsi" w:cstheme="minorHAnsi"/>
          <w:sz w:val="22"/>
          <w:szCs w:val="22"/>
        </w:rPr>
        <w:t>s</w:t>
      </w:r>
      <w:r w:rsidR="007F19E7" w:rsidRPr="007F19E7">
        <w:rPr>
          <w:rFonts w:asciiTheme="minorHAnsi" w:hAnsiTheme="minorHAnsi" w:cstheme="minorHAnsi"/>
          <w:sz w:val="22"/>
          <w:szCs w:val="22"/>
        </w:rPr>
        <w:tab/>
      </w:r>
    </w:p>
    <w:p w14:paraId="5859B493" w14:textId="531DAA27" w:rsidR="00C80527" w:rsidRPr="007F19E7" w:rsidRDefault="00F9704D" w:rsidP="007F19E7">
      <w:pPr>
        <w:pStyle w:val="BodyText"/>
        <w:numPr>
          <w:ilvl w:val="0"/>
          <w:numId w:val="13"/>
        </w:numPr>
        <w:rPr>
          <w:rFonts w:asciiTheme="minorHAnsi" w:hAnsiTheme="minorHAnsi" w:cstheme="minorHAnsi"/>
        </w:rPr>
      </w:pPr>
      <w:r w:rsidRPr="007F19E7">
        <w:rPr>
          <w:rFonts w:asciiTheme="minorHAnsi" w:hAnsiTheme="minorHAnsi" w:cstheme="minorHAnsi"/>
          <w:sz w:val="22"/>
          <w:szCs w:val="22"/>
        </w:rPr>
        <w:lastRenderedPageBreak/>
        <w:t>Lack of</w:t>
      </w:r>
      <w:r w:rsidR="00C80527" w:rsidRPr="007F19E7">
        <w:rPr>
          <w:rFonts w:asciiTheme="minorHAnsi" w:hAnsiTheme="minorHAnsi" w:cstheme="minorHAnsi"/>
          <w:sz w:val="22"/>
          <w:szCs w:val="22"/>
        </w:rPr>
        <w:t xml:space="preserve"> </w:t>
      </w:r>
      <w:r w:rsidRPr="007F19E7">
        <w:rPr>
          <w:rFonts w:asciiTheme="minorHAnsi" w:hAnsiTheme="minorHAnsi" w:cstheme="minorHAnsi"/>
          <w:sz w:val="22"/>
          <w:szCs w:val="22"/>
        </w:rPr>
        <w:t>compete</w:t>
      </w:r>
      <w:r w:rsidR="00C80527" w:rsidRPr="007F19E7">
        <w:rPr>
          <w:rFonts w:asciiTheme="minorHAnsi" w:hAnsiTheme="minorHAnsi" w:cstheme="minorHAnsi"/>
          <w:sz w:val="22"/>
          <w:szCs w:val="22"/>
        </w:rPr>
        <w:t>ncy as revealed by either financial statements, experience or equipment statements as submitted or other factors.</w:t>
      </w:r>
    </w:p>
    <w:p w14:paraId="3201E2B3" w14:textId="496F0E8D" w:rsidR="001D104F" w:rsidRPr="001B37B5" w:rsidRDefault="00C80527" w:rsidP="007F19E7">
      <w:pPr>
        <w:pStyle w:val="BodyText"/>
        <w:numPr>
          <w:ilvl w:val="0"/>
          <w:numId w:val="13"/>
        </w:numPr>
        <w:rPr>
          <w:rFonts w:asciiTheme="minorHAnsi" w:hAnsiTheme="minorHAnsi" w:cstheme="minorHAnsi"/>
          <w:sz w:val="22"/>
          <w:szCs w:val="22"/>
        </w:rPr>
      </w:pPr>
      <w:r w:rsidRPr="001B37B5">
        <w:rPr>
          <w:rFonts w:asciiTheme="minorHAnsi" w:hAnsiTheme="minorHAnsi" w:cstheme="minorHAnsi"/>
          <w:sz w:val="22"/>
          <w:szCs w:val="22"/>
        </w:rPr>
        <w:t>Default or ter</w:t>
      </w:r>
      <w:r w:rsidR="001D104F" w:rsidRPr="001B37B5">
        <w:rPr>
          <w:rFonts w:asciiTheme="minorHAnsi" w:hAnsiTheme="minorHAnsi" w:cstheme="minorHAnsi"/>
          <w:sz w:val="22"/>
          <w:szCs w:val="22"/>
        </w:rPr>
        <w:t>mination on a previous contract for failure to perform or otherwise.</w:t>
      </w:r>
    </w:p>
    <w:p w14:paraId="1A25B97F" w14:textId="77777777" w:rsidR="001D104F" w:rsidRPr="001B37B5" w:rsidRDefault="001D104F" w:rsidP="001D104F">
      <w:pPr>
        <w:pStyle w:val="ListParagraph"/>
        <w:rPr>
          <w:rFonts w:asciiTheme="minorHAnsi" w:hAnsiTheme="minorHAnsi" w:cstheme="minorHAnsi"/>
        </w:rPr>
      </w:pPr>
    </w:p>
    <w:p w14:paraId="448E176E" w14:textId="7D143A33" w:rsidR="001D104F" w:rsidRPr="007B3634" w:rsidRDefault="007B3634" w:rsidP="001D104F">
      <w:pPr>
        <w:pStyle w:val="Heading1"/>
        <w:rPr>
          <w:rFonts w:asciiTheme="minorHAnsi" w:hAnsiTheme="minorHAnsi" w:cstheme="minorHAnsi"/>
          <w:b/>
          <w:bCs/>
          <w:color w:val="000000" w:themeColor="text1"/>
          <w:sz w:val="22"/>
          <w:szCs w:val="22"/>
          <w:u w:val="single"/>
        </w:rPr>
      </w:pPr>
      <w:r>
        <w:rPr>
          <w:rFonts w:asciiTheme="minorHAnsi" w:hAnsiTheme="minorHAnsi" w:cstheme="minorHAnsi"/>
          <w:b/>
          <w:bCs/>
          <w:color w:val="000000" w:themeColor="text1"/>
          <w:sz w:val="22"/>
          <w:szCs w:val="22"/>
          <w:u w:val="single"/>
        </w:rPr>
        <w:t>BASIS OF THE PROPOSAL</w:t>
      </w:r>
    </w:p>
    <w:p w14:paraId="2007330C" w14:textId="4F3E1200" w:rsidR="001D104F" w:rsidRPr="001B37B5" w:rsidRDefault="001D104F" w:rsidP="001D104F">
      <w:pPr>
        <w:rPr>
          <w:rFonts w:asciiTheme="minorHAnsi" w:hAnsiTheme="minorHAnsi" w:cstheme="minorHAnsi"/>
        </w:rPr>
      </w:pPr>
    </w:p>
    <w:p w14:paraId="1B455E26" w14:textId="00D9551C" w:rsidR="001D104F" w:rsidRPr="001B37B5" w:rsidRDefault="001D104F" w:rsidP="001D104F">
      <w:pPr>
        <w:rPr>
          <w:rFonts w:asciiTheme="minorHAnsi" w:hAnsiTheme="minorHAnsi" w:cstheme="minorHAnsi"/>
        </w:rPr>
      </w:pPr>
      <w:r w:rsidRPr="001B37B5">
        <w:rPr>
          <w:rFonts w:asciiTheme="minorHAnsi" w:hAnsiTheme="minorHAnsi" w:cstheme="minorHAnsi"/>
        </w:rPr>
        <w:t xml:space="preserve">The </w:t>
      </w:r>
      <w:r w:rsidR="0005188F">
        <w:rPr>
          <w:rFonts w:asciiTheme="minorHAnsi" w:hAnsiTheme="minorHAnsi" w:cstheme="minorHAnsi"/>
        </w:rPr>
        <w:t>M</w:t>
      </w:r>
      <w:r w:rsidRPr="001B37B5">
        <w:rPr>
          <w:rFonts w:asciiTheme="minorHAnsi" w:hAnsiTheme="minorHAnsi" w:cstheme="minorHAnsi"/>
        </w:rPr>
        <w:t>ayor</w:t>
      </w:r>
      <w:r w:rsidR="0005188F">
        <w:rPr>
          <w:rFonts w:asciiTheme="minorHAnsi" w:hAnsiTheme="minorHAnsi" w:cstheme="minorHAnsi"/>
        </w:rPr>
        <w:t xml:space="preserve">, City Clerk, and Mayor Pro Temp </w:t>
      </w:r>
      <w:r w:rsidRPr="001B37B5">
        <w:rPr>
          <w:rFonts w:asciiTheme="minorHAnsi" w:hAnsiTheme="minorHAnsi" w:cstheme="minorHAnsi"/>
        </w:rPr>
        <w:t xml:space="preserve">will evaluate and rank the proposals. The evaluation criteria </w:t>
      </w:r>
      <w:r w:rsidR="00817D1F" w:rsidRPr="001B37B5">
        <w:rPr>
          <w:rFonts w:asciiTheme="minorHAnsi" w:hAnsiTheme="minorHAnsi" w:cstheme="minorHAnsi"/>
        </w:rPr>
        <w:t>are</w:t>
      </w:r>
      <w:r w:rsidRPr="001B37B5">
        <w:rPr>
          <w:rFonts w:asciiTheme="minorHAnsi" w:hAnsiTheme="minorHAnsi" w:cstheme="minorHAnsi"/>
        </w:rPr>
        <w:t xml:space="preserve"> as follows:</w:t>
      </w:r>
    </w:p>
    <w:p w14:paraId="1CFC8D46" w14:textId="1FC48AF3" w:rsidR="001D104F" w:rsidRPr="001B37B5" w:rsidRDefault="001D104F" w:rsidP="001D104F">
      <w:pPr>
        <w:rPr>
          <w:rFonts w:asciiTheme="minorHAnsi" w:hAnsiTheme="minorHAnsi" w:cstheme="minorHAnsi"/>
        </w:rPr>
      </w:pPr>
    </w:p>
    <w:p w14:paraId="521361EB" w14:textId="786445BD" w:rsidR="001D104F" w:rsidRPr="001B37B5" w:rsidRDefault="00261AF1" w:rsidP="0005188F">
      <w:pPr>
        <w:pStyle w:val="BodyText"/>
        <w:ind w:firstLine="360"/>
        <w:rPr>
          <w:rFonts w:asciiTheme="minorHAnsi" w:hAnsiTheme="minorHAnsi" w:cstheme="minorHAnsi"/>
          <w:sz w:val="22"/>
          <w:szCs w:val="22"/>
        </w:rPr>
      </w:pPr>
      <w:r w:rsidRPr="001B37B5">
        <w:rPr>
          <w:rFonts w:asciiTheme="minorHAnsi" w:hAnsiTheme="minorHAnsi" w:cstheme="minorHAnsi"/>
          <w:sz w:val="22"/>
          <w:szCs w:val="22"/>
        </w:rPr>
        <w:t xml:space="preserve">Criteria                                                                                                         </w:t>
      </w:r>
      <w:r w:rsidR="0005188F">
        <w:rPr>
          <w:rFonts w:asciiTheme="minorHAnsi" w:hAnsiTheme="minorHAnsi" w:cstheme="minorHAnsi"/>
          <w:sz w:val="22"/>
          <w:szCs w:val="22"/>
        </w:rPr>
        <w:tab/>
      </w:r>
      <w:r w:rsidR="0005188F">
        <w:rPr>
          <w:rFonts w:asciiTheme="minorHAnsi" w:hAnsiTheme="minorHAnsi" w:cstheme="minorHAnsi"/>
          <w:sz w:val="22"/>
          <w:szCs w:val="22"/>
        </w:rPr>
        <w:tab/>
      </w:r>
      <w:r w:rsidRPr="001B37B5">
        <w:rPr>
          <w:rFonts w:asciiTheme="minorHAnsi" w:hAnsiTheme="minorHAnsi" w:cstheme="minorHAnsi"/>
          <w:sz w:val="22"/>
          <w:szCs w:val="22"/>
        </w:rPr>
        <w:t>Percentage</w:t>
      </w:r>
    </w:p>
    <w:p w14:paraId="48A94BEF" w14:textId="77777777" w:rsidR="00261AF1" w:rsidRPr="001B37B5" w:rsidRDefault="00261AF1" w:rsidP="00261AF1">
      <w:pPr>
        <w:pStyle w:val="BodyText"/>
        <w:rPr>
          <w:rFonts w:asciiTheme="minorHAnsi" w:hAnsiTheme="minorHAnsi" w:cstheme="minorHAnsi"/>
          <w:sz w:val="22"/>
          <w:szCs w:val="22"/>
        </w:rPr>
      </w:pPr>
    </w:p>
    <w:p w14:paraId="406EB68D" w14:textId="48760505" w:rsidR="001D104F" w:rsidRPr="001B37B5" w:rsidRDefault="001D104F" w:rsidP="001D104F">
      <w:pPr>
        <w:pStyle w:val="ListParagraph"/>
        <w:numPr>
          <w:ilvl w:val="0"/>
          <w:numId w:val="12"/>
        </w:numPr>
        <w:rPr>
          <w:rFonts w:asciiTheme="minorHAnsi" w:hAnsiTheme="minorHAnsi" w:cstheme="minorHAnsi"/>
        </w:rPr>
      </w:pPr>
      <w:r w:rsidRPr="001B37B5">
        <w:rPr>
          <w:rFonts w:asciiTheme="minorHAnsi" w:hAnsiTheme="minorHAnsi" w:cstheme="minorHAnsi"/>
        </w:rPr>
        <w:t>Price</w:t>
      </w:r>
      <w:r w:rsidR="00261AF1" w:rsidRPr="001B37B5">
        <w:rPr>
          <w:rFonts w:asciiTheme="minorHAnsi" w:hAnsiTheme="minorHAnsi" w:cstheme="minorHAnsi"/>
        </w:rPr>
        <w:t xml:space="preserve">                                                                                                                  </w:t>
      </w:r>
      <w:r w:rsidR="0005188F">
        <w:rPr>
          <w:rFonts w:asciiTheme="minorHAnsi" w:hAnsiTheme="minorHAnsi" w:cstheme="minorHAnsi"/>
        </w:rPr>
        <w:tab/>
      </w:r>
      <w:r w:rsidR="00261AF1" w:rsidRPr="001B37B5">
        <w:rPr>
          <w:rFonts w:asciiTheme="minorHAnsi" w:hAnsiTheme="minorHAnsi" w:cstheme="minorHAnsi"/>
        </w:rPr>
        <w:t xml:space="preserve">   </w:t>
      </w:r>
      <w:r w:rsidR="007B3634">
        <w:rPr>
          <w:rFonts w:asciiTheme="minorHAnsi" w:hAnsiTheme="minorHAnsi" w:cstheme="minorHAnsi"/>
        </w:rPr>
        <w:t>30</w:t>
      </w:r>
      <w:r w:rsidR="00261AF1" w:rsidRPr="001B37B5">
        <w:rPr>
          <w:rFonts w:asciiTheme="minorHAnsi" w:hAnsiTheme="minorHAnsi" w:cstheme="minorHAnsi"/>
        </w:rPr>
        <w:t>%</w:t>
      </w:r>
    </w:p>
    <w:p w14:paraId="07BA3AE3" w14:textId="06B79CAE" w:rsidR="00261AF1" w:rsidRPr="001B37B5" w:rsidRDefault="00261AF1" w:rsidP="001D104F">
      <w:pPr>
        <w:pStyle w:val="ListParagraph"/>
        <w:numPr>
          <w:ilvl w:val="0"/>
          <w:numId w:val="12"/>
        </w:numPr>
        <w:rPr>
          <w:rFonts w:asciiTheme="minorHAnsi" w:hAnsiTheme="minorHAnsi" w:cstheme="minorHAnsi"/>
        </w:rPr>
      </w:pPr>
      <w:r w:rsidRPr="001B37B5">
        <w:rPr>
          <w:rFonts w:asciiTheme="minorHAnsi" w:hAnsiTheme="minorHAnsi" w:cstheme="minorHAnsi"/>
        </w:rPr>
        <w:t xml:space="preserve">Customer Satisfaction                                                                                      </w:t>
      </w:r>
      <w:r w:rsidR="0005188F">
        <w:rPr>
          <w:rFonts w:asciiTheme="minorHAnsi" w:hAnsiTheme="minorHAnsi" w:cstheme="minorHAnsi"/>
        </w:rPr>
        <w:tab/>
      </w:r>
      <w:r w:rsidRPr="001B37B5">
        <w:rPr>
          <w:rFonts w:asciiTheme="minorHAnsi" w:hAnsiTheme="minorHAnsi" w:cstheme="minorHAnsi"/>
        </w:rPr>
        <w:t xml:space="preserve">   </w:t>
      </w:r>
      <w:r w:rsidR="007B3634">
        <w:rPr>
          <w:rFonts w:asciiTheme="minorHAnsi" w:hAnsiTheme="minorHAnsi" w:cstheme="minorHAnsi"/>
        </w:rPr>
        <w:t>20</w:t>
      </w:r>
      <w:r w:rsidRPr="001B37B5">
        <w:rPr>
          <w:rFonts w:asciiTheme="minorHAnsi" w:hAnsiTheme="minorHAnsi" w:cstheme="minorHAnsi"/>
        </w:rPr>
        <w:t>%</w:t>
      </w:r>
    </w:p>
    <w:p w14:paraId="5A05D13D" w14:textId="52867873" w:rsidR="00261AF1" w:rsidRPr="001B37B5" w:rsidRDefault="00261AF1" w:rsidP="001D104F">
      <w:pPr>
        <w:pStyle w:val="ListParagraph"/>
        <w:numPr>
          <w:ilvl w:val="0"/>
          <w:numId w:val="12"/>
        </w:numPr>
        <w:rPr>
          <w:rFonts w:asciiTheme="minorHAnsi" w:hAnsiTheme="minorHAnsi" w:cstheme="minorHAnsi"/>
        </w:rPr>
      </w:pPr>
      <w:r w:rsidRPr="001B37B5">
        <w:rPr>
          <w:rFonts w:asciiTheme="minorHAnsi" w:hAnsiTheme="minorHAnsi" w:cstheme="minorHAnsi"/>
        </w:rPr>
        <w:t xml:space="preserve">Experience in Managing Contracts of Similar Scope and complexity              </w:t>
      </w:r>
      <w:r w:rsidR="007B3634">
        <w:rPr>
          <w:rFonts w:asciiTheme="minorHAnsi" w:hAnsiTheme="minorHAnsi" w:cstheme="minorHAnsi"/>
        </w:rPr>
        <w:t>30</w:t>
      </w:r>
      <w:r w:rsidRPr="001B37B5">
        <w:rPr>
          <w:rFonts w:asciiTheme="minorHAnsi" w:hAnsiTheme="minorHAnsi" w:cstheme="minorHAnsi"/>
        </w:rPr>
        <w:t>%</w:t>
      </w:r>
    </w:p>
    <w:p w14:paraId="066E1187" w14:textId="2858631E" w:rsidR="00261AF1" w:rsidRPr="001B37B5" w:rsidRDefault="00261AF1" w:rsidP="001D104F">
      <w:pPr>
        <w:pStyle w:val="ListParagraph"/>
        <w:numPr>
          <w:ilvl w:val="0"/>
          <w:numId w:val="12"/>
        </w:numPr>
        <w:rPr>
          <w:rFonts w:asciiTheme="minorHAnsi" w:hAnsiTheme="minorHAnsi" w:cstheme="minorHAnsi"/>
        </w:rPr>
      </w:pPr>
      <w:r w:rsidRPr="001B37B5">
        <w:rPr>
          <w:rFonts w:asciiTheme="minorHAnsi" w:hAnsiTheme="minorHAnsi" w:cstheme="minorHAnsi"/>
        </w:rPr>
        <w:t>Vendor Stability &amp; Solvency</w:t>
      </w:r>
      <w:r w:rsidR="00727B7C" w:rsidRPr="001B37B5">
        <w:rPr>
          <w:rFonts w:asciiTheme="minorHAnsi" w:hAnsiTheme="minorHAnsi" w:cstheme="minorHAnsi"/>
        </w:rPr>
        <w:t xml:space="preserve">                                                                             </w:t>
      </w:r>
      <w:r w:rsidR="0005188F">
        <w:rPr>
          <w:rFonts w:asciiTheme="minorHAnsi" w:hAnsiTheme="minorHAnsi" w:cstheme="minorHAnsi"/>
        </w:rPr>
        <w:tab/>
      </w:r>
      <w:r w:rsidR="00727B7C" w:rsidRPr="001B37B5">
        <w:rPr>
          <w:rFonts w:asciiTheme="minorHAnsi" w:hAnsiTheme="minorHAnsi" w:cstheme="minorHAnsi"/>
        </w:rPr>
        <w:t xml:space="preserve">   </w:t>
      </w:r>
      <w:r w:rsidR="007B3634">
        <w:rPr>
          <w:rFonts w:asciiTheme="minorHAnsi" w:hAnsiTheme="minorHAnsi" w:cstheme="minorHAnsi"/>
        </w:rPr>
        <w:t>10</w:t>
      </w:r>
      <w:r w:rsidR="00727B7C" w:rsidRPr="001B37B5">
        <w:rPr>
          <w:rFonts w:asciiTheme="minorHAnsi" w:hAnsiTheme="minorHAnsi" w:cstheme="minorHAnsi"/>
        </w:rPr>
        <w:t>%</w:t>
      </w:r>
    </w:p>
    <w:p w14:paraId="7FE9BB45" w14:textId="4E537F38" w:rsidR="00727B7C" w:rsidRPr="001B37B5" w:rsidRDefault="00727B7C" w:rsidP="001D104F">
      <w:pPr>
        <w:pStyle w:val="ListParagraph"/>
        <w:numPr>
          <w:ilvl w:val="0"/>
          <w:numId w:val="12"/>
        </w:numPr>
        <w:rPr>
          <w:rFonts w:asciiTheme="minorHAnsi" w:hAnsiTheme="minorHAnsi" w:cstheme="minorHAnsi"/>
        </w:rPr>
      </w:pPr>
      <w:r w:rsidRPr="001B37B5">
        <w:rPr>
          <w:rFonts w:asciiTheme="minorHAnsi" w:hAnsiTheme="minorHAnsi" w:cstheme="minorHAnsi"/>
        </w:rPr>
        <w:t xml:space="preserve">Additional or Special Expertise                                                                           </w:t>
      </w:r>
      <w:r w:rsidR="006F30B6" w:rsidRPr="001B37B5">
        <w:rPr>
          <w:rFonts w:asciiTheme="minorHAnsi" w:hAnsiTheme="minorHAnsi" w:cstheme="minorHAnsi"/>
        </w:rPr>
        <w:t xml:space="preserve"> </w:t>
      </w:r>
      <w:r w:rsidR="0005188F">
        <w:rPr>
          <w:rFonts w:asciiTheme="minorHAnsi" w:hAnsiTheme="minorHAnsi" w:cstheme="minorHAnsi"/>
        </w:rPr>
        <w:t xml:space="preserve">   </w:t>
      </w:r>
      <w:r w:rsidR="007B3634">
        <w:rPr>
          <w:rFonts w:asciiTheme="minorHAnsi" w:hAnsiTheme="minorHAnsi" w:cstheme="minorHAnsi"/>
        </w:rPr>
        <w:t>1</w:t>
      </w:r>
      <w:r w:rsidRPr="001B37B5">
        <w:rPr>
          <w:rFonts w:asciiTheme="minorHAnsi" w:hAnsiTheme="minorHAnsi" w:cstheme="minorHAnsi"/>
        </w:rPr>
        <w:t>0%</w:t>
      </w:r>
    </w:p>
    <w:p w14:paraId="4B522DBF" w14:textId="486E0AC8" w:rsidR="006F30B6" w:rsidRPr="001B37B5" w:rsidRDefault="006F30B6" w:rsidP="006F30B6">
      <w:pPr>
        <w:rPr>
          <w:rFonts w:asciiTheme="minorHAnsi" w:hAnsiTheme="minorHAnsi" w:cstheme="minorHAnsi"/>
        </w:rPr>
      </w:pPr>
    </w:p>
    <w:p w14:paraId="253DD849" w14:textId="230BC143" w:rsidR="00727B7C" w:rsidRPr="001B37B5" w:rsidRDefault="00727B7C" w:rsidP="006F30B6">
      <w:pPr>
        <w:rPr>
          <w:rFonts w:asciiTheme="minorHAnsi" w:hAnsiTheme="minorHAnsi" w:cstheme="minorHAnsi"/>
        </w:rPr>
      </w:pPr>
      <w:r w:rsidRPr="001B37B5">
        <w:rPr>
          <w:rFonts w:asciiTheme="minorHAnsi" w:hAnsiTheme="minorHAnsi" w:cstheme="minorHAnsi"/>
        </w:rPr>
        <w:t xml:space="preserve">                                                                                                        </w:t>
      </w:r>
    </w:p>
    <w:p w14:paraId="48BA66AD" w14:textId="03D3A97C" w:rsidR="001D104F" w:rsidRPr="001B37B5" w:rsidRDefault="001D104F" w:rsidP="001D104F">
      <w:pPr>
        <w:pStyle w:val="BodyText"/>
        <w:ind w:left="2880"/>
        <w:rPr>
          <w:rFonts w:asciiTheme="minorHAnsi" w:hAnsiTheme="minorHAnsi" w:cstheme="minorHAnsi"/>
          <w:sz w:val="22"/>
          <w:szCs w:val="22"/>
        </w:rPr>
      </w:pPr>
    </w:p>
    <w:p w14:paraId="175BD801" w14:textId="77777777" w:rsidR="009413D4" w:rsidRPr="001B37B5" w:rsidRDefault="009413D4" w:rsidP="009413D4">
      <w:pPr>
        <w:tabs>
          <w:tab w:val="left" w:pos="360"/>
        </w:tabs>
        <w:spacing w:beforeLines="100" w:before="240"/>
        <w:contextualSpacing/>
        <w:rPr>
          <w:rFonts w:asciiTheme="minorHAnsi" w:hAnsiTheme="minorHAnsi" w:cstheme="minorHAnsi"/>
        </w:rPr>
      </w:pPr>
      <w:r w:rsidRPr="001B37B5">
        <w:rPr>
          <w:rFonts w:asciiTheme="minorHAnsi" w:hAnsiTheme="minorHAnsi" w:cstheme="minorHAnsi"/>
          <w:color w:val="050708"/>
        </w:rPr>
        <w:t>Any cost associated with the preparation of the proposal response is the responsibility of the proposing company. The City of Petal may elect to require presentations prior to contract award. Any costs, including travel and associated arrangements, are the responsibility of the proposal company.</w:t>
      </w:r>
    </w:p>
    <w:p w14:paraId="2009D49E" w14:textId="77777777" w:rsidR="001D104F" w:rsidRPr="001B37B5" w:rsidRDefault="001D104F" w:rsidP="001D104F">
      <w:pPr>
        <w:pStyle w:val="BodyText"/>
        <w:ind w:left="2880"/>
        <w:rPr>
          <w:rFonts w:asciiTheme="minorHAnsi" w:hAnsiTheme="minorHAnsi" w:cstheme="minorHAnsi"/>
          <w:sz w:val="22"/>
          <w:szCs w:val="22"/>
        </w:rPr>
      </w:pPr>
    </w:p>
    <w:sectPr w:rsidR="001D104F" w:rsidRPr="001B37B5" w:rsidSect="0030576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29DD3" w14:textId="77777777" w:rsidR="000D645D" w:rsidRDefault="000D645D" w:rsidP="003800C6">
      <w:r>
        <w:separator/>
      </w:r>
    </w:p>
  </w:endnote>
  <w:endnote w:type="continuationSeparator" w:id="0">
    <w:p w14:paraId="48CEC985" w14:textId="77777777" w:rsidR="000D645D" w:rsidRDefault="000D645D" w:rsidP="0038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611922"/>
      <w:docPartObj>
        <w:docPartGallery w:val="Page Numbers (Bottom of Page)"/>
        <w:docPartUnique/>
      </w:docPartObj>
    </w:sdtPr>
    <w:sdtEndPr/>
    <w:sdtContent>
      <w:sdt>
        <w:sdtPr>
          <w:id w:val="-1769616900"/>
          <w:docPartObj>
            <w:docPartGallery w:val="Page Numbers (Top of Page)"/>
            <w:docPartUnique/>
          </w:docPartObj>
        </w:sdtPr>
        <w:sdtEndPr/>
        <w:sdtContent>
          <w:p w14:paraId="74BE1C5B" w14:textId="4CDB120F" w:rsidR="003800C6" w:rsidRDefault="003800C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A85AC4" w14:textId="77777777" w:rsidR="003800C6" w:rsidRDefault="00380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5E779" w14:textId="77777777" w:rsidR="000D645D" w:rsidRDefault="000D645D" w:rsidP="003800C6">
      <w:r>
        <w:separator/>
      </w:r>
    </w:p>
  </w:footnote>
  <w:footnote w:type="continuationSeparator" w:id="0">
    <w:p w14:paraId="7209180F" w14:textId="77777777" w:rsidR="000D645D" w:rsidRDefault="000D645D" w:rsidP="00380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845"/>
    <w:multiLevelType w:val="hybridMultilevel"/>
    <w:tmpl w:val="1EDE755E"/>
    <w:lvl w:ilvl="0" w:tplc="378A27BE">
      <w:start w:val="1"/>
      <w:numFmt w:val="upperLetter"/>
      <w:lvlText w:val="%1."/>
      <w:lvlJc w:val="left"/>
      <w:pPr>
        <w:ind w:left="2211" w:hanging="364"/>
        <w:jc w:val="right"/>
      </w:pPr>
      <w:rPr>
        <w:rFonts w:hint="default"/>
        <w:spacing w:val="-1"/>
        <w:w w:val="98"/>
      </w:rPr>
    </w:lvl>
    <w:lvl w:ilvl="1" w:tplc="0582861E">
      <w:numFmt w:val="bullet"/>
      <w:lvlText w:val="•"/>
      <w:lvlJc w:val="left"/>
      <w:pPr>
        <w:ind w:left="3184" w:hanging="364"/>
      </w:pPr>
      <w:rPr>
        <w:rFonts w:hint="default"/>
      </w:rPr>
    </w:lvl>
    <w:lvl w:ilvl="2" w:tplc="8F28587C">
      <w:numFmt w:val="bullet"/>
      <w:lvlText w:val="•"/>
      <w:lvlJc w:val="left"/>
      <w:pPr>
        <w:ind w:left="4148" w:hanging="364"/>
      </w:pPr>
      <w:rPr>
        <w:rFonts w:hint="default"/>
      </w:rPr>
    </w:lvl>
    <w:lvl w:ilvl="3" w:tplc="EBAA85F8">
      <w:numFmt w:val="bullet"/>
      <w:lvlText w:val="•"/>
      <w:lvlJc w:val="left"/>
      <w:pPr>
        <w:ind w:left="5112" w:hanging="364"/>
      </w:pPr>
      <w:rPr>
        <w:rFonts w:hint="default"/>
      </w:rPr>
    </w:lvl>
    <w:lvl w:ilvl="4" w:tplc="017E9DB4">
      <w:numFmt w:val="bullet"/>
      <w:lvlText w:val="•"/>
      <w:lvlJc w:val="left"/>
      <w:pPr>
        <w:ind w:left="6076" w:hanging="364"/>
      </w:pPr>
      <w:rPr>
        <w:rFonts w:hint="default"/>
      </w:rPr>
    </w:lvl>
    <w:lvl w:ilvl="5" w:tplc="6B784D44">
      <w:numFmt w:val="bullet"/>
      <w:lvlText w:val="•"/>
      <w:lvlJc w:val="left"/>
      <w:pPr>
        <w:ind w:left="7040" w:hanging="364"/>
      </w:pPr>
      <w:rPr>
        <w:rFonts w:hint="default"/>
      </w:rPr>
    </w:lvl>
    <w:lvl w:ilvl="6" w:tplc="93A221BA">
      <w:numFmt w:val="bullet"/>
      <w:lvlText w:val="•"/>
      <w:lvlJc w:val="left"/>
      <w:pPr>
        <w:ind w:left="8004" w:hanging="364"/>
      </w:pPr>
      <w:rPr>
        <w:rFonts w:hint="default"/>
      </w:rPr>
    </w:lvl>
    <w:lvl w:ilvl="7" w:tplc="40569DAA">
      <w:numFmt w:val="bullet"/>
      <w:lvlText w:val="•"/>
      <w:lvlJc w:val="left"/>
      <w:pPr>
        <w:ind w:left="8968" w:hanging="364"/>
      </w:pPr>
      <w:rPr>
        <w:rFonts w:hint="default"/>
      </w:rPr>
    </w:lvl>
    <w:lvl w:ilvl="8" w:tplc="0636A56E">
      <w:numFmt w:val="bullet"/>
      <w:lvlText w:val="•"/>
      <w:lvlJc w:val="left"/>
      <w:pPr>
        <w:ind w:left="9932" w:hanging="364"/>
      </w:pPr>
      <w:rPr>
        <w:rFonts w:hint="default"/>
      </w:rPr>
    </w:lvl>
  </w:abstractNum>
  <w:abstractNum w:abstractNumId="1" w15:restartNumberingAfterBreak="0">
    <w:nsid w:val="1AFF4D37"/>
    <w:multiLevelType w:val="hybridMultilevel"/>
    <w:tmpl w:val="18026E1E"/>
    <w:lvl w:ilvl="0" w:tplc="F7FE7E8E">
      <w:numFmt w:val="bullet"/>
      <w:lvlText w:val="•"/>
      <w:lvlJc w:val="left"/>
      <w:pPr>
        <w:ind w:left="2050" w:hanging="370"/>
      </w:pPr>
      <w:rPr>
        <w:rFonts w:hint="default"/>
        <w:w w:val="99"/>
      </w:rPr>
    </w:lvl>
    <w:lvl w:ilvl="1" w:tplc="73ECBD02">
      <w:numFmt w:val="bullet"/>
      <w:lvlText w:val="•"/>
      <w:lvlJc w:val="left"/>
      <w:pPr>
        <w:ind w:left="2146" w:hanging="363"/>
      </w:pPr>
      <w:rPr>
        <w:rFonts w:ascii="Arial" w:eastAsia="Arial" w:hAnsi="Arial" w:cs="Arial" w:hint="default"/>
        <w:color w:val="050708"/>
        <w:w w:val="101"/>
        <w:sz w:val="24"/>
        <w:szCs w:val="24"/>
      </w:rPr>
    </w:lvl>
    <w:lvl w:ilvl="2" w:tplc="A748FFE8">
      <w:numFmt w:val="bullet"/>
      <w:lvlText w:val="•"/>
      <w:lvlJc w:val="left"/>
      <w:pPr>
        <w:ind w:left="3220" w:hanging="363"/>
      </w:pPr>
      <w:rPr>
        <w:rFonts w:hint="default"/>
      </w:rPr>
    </w:lvl>
    <w:lvl w:ilvl="3" w:tplc="25FC7E42">
      <w:numFmt w:val="bullet"/>
      <w:lvlText w:val="•"/>
      <w:lvlJc w:val="left"/>
      <w:pPr>
        <w:ind w:left="4300" w:hanging="363"/>
      </w:pPr>
      <w:rPr>
        <w:rFonts w:hint="default"/>
      </w:rPr>
    </w:lvl>
    <w:lvl w:ilvl="4" w:tplc="37D43A70">
      <w:numFmt w:val="bullet"/>
      <w:lvlText w:val="•"/>
      <w:lvlJc w:val="left"/>
      <w:pPr>
        <w:ind w:left="5380" w:hanging="363"/>
      </w:pPr>
      <w:rPr>
        <w:rFonts w:hint="default"/>
      </w:rPr>
    </w:lvl>
    <w:lvl w:ilvl="5" w:tplc="4FD043EC">
      <w:numFmt w:val="bullet"/>
      <w:lvlText w:val="•"/>
      <w:lvlJc w:val="left"/>
      <w:pPr>
        <w:ind w:left="6460" w:hanging="363"/>
      </w:pPr>
      <w:rPr>
        <w:rFonts w:hint="default"/>
      </w:rPr>
    </w:lvl>
    <w:lvl w:ilvl="6" w:tplc="29C845B6">
      <w:numFmt w:val="bullet"/>
      <w:lvlText w:val="•"/>
      <w:lvlJc w:val="left"/>
      <w:pPr>
        <w:ind w:left="7540" w:hanging="363"/>
      </w:pPr>
      <w:rPr>
        <w:rFonts w:hint="default"/>
      </w:rPr>
    </w:lvl>
    <w:lvl w:ilvl="7" w:tplc="C846A9CC">
      <w:numFmt w:val="bullet"/>
      <w:lvlText w:val="•"/>
      <w:lvlJc w:val="left"/>
      <w:pPr>
        <w:ind w:left="8620" w:hanging="363"/>
      </w:pPr>
      <w:rPr>
        <w:rFonts w:hint="default"/>
      </w:rPr>
    </w:lvl>
    <w:lvl w:ilvl="8" w:tplc="9ACE36FE">
      <w:numFmt w:val="bullet"/>
      <w:lvlText w:val="•"/>
      <w:lvlJc w:val="left"/>
      <w:pPr>
        <w:ind w:left="9700" w:hanging="363"/>
      </w:pPr>
      <w:rPr>
        <w:rFonts w:hint="default"/>
      </w:rPr>
    </w:lvl>
  </w:abstractNum>
  <w:abstractNum w:abstractNumId="2" w15:restartNumberingAfterBreak="0">
    <w:nsid w:val="1FA23C38"/>
    <w:multiLevelType w:val="hybridMultilevel"/>
    <w:tmpl w:val="C00AC00E"/>
    <w:lvl w:ilvl="0" w:tplc="608EA1E2">
      <w:start w:val="1"/>
      <w:numFmt w:val="upperLetter"/>
      <w:lvlText w:val="%1."/>
      <w:lvlJc w:val="left"/>
      <w:pPr>
        <w:ind w:left="2086" w:hanging="359"/>
        <w:jc w:val="right"/>
      </w:pPr>
      <w:rPr>
        <w:rFonts w:hint="default"/>
        <w:spacing w:val="-1"/>
        <w:w w:val="103"/>
      </w:rPr>
    </w:lvl>
    <w:lvl w:ilvl="1" w:tplc="DB0A9094">
      <w:start w:val="1"/>
      <w:numFmt w:val="decimal"/>
      <w:lvlText w:val="%2."/>
      <w:lvlJc w:val="left"/>
      <w:pPr>
        <w:ind w:left="2110" w:hanging="360"/>
        <w:jc w:val="right"/>
      </w:pPr>
      <w:rPr>
        <w:rFonts w:hint="default"/>
        <w:spacing w:val="-1"/>
        <w:w w:val="99"/>
      </w:rPr>
    </w:lvl>
    <w:lvl w:ilvl="2" w:tplc="1F44BBCC">
      <w:start w:val="1"/>
      <w:numFmt w:val="lowerLetter"/>
      <w:lvlText w:val="%3."/>
      <w:lvlJc w:val="left"/>
      <w:pPr>
        <w:ind w:left="2827" w:hanging="357"/>
        <w:jc w:val="right"/>
      </w:pPr>
      <w:rPr>
        <w:rFonts w:hint="default"/>
        <w:spacing w:val="-1"/>
        <w:w w:val="103"/>
      </w:rPr>
    </w:lvl>
    <w:lvl w:ilvl="3" w:tplc="267CADAA">
      <w:numFmt w:val="bullet"/>
      <w:lvlText w:val="•"/>
      <w:lvlJc w:val="left"/>
      <w:pPr>
        <w:ind w:left="3950" w:hanging="357"/>
      </w:pPr>
      <w:rPr>
        <w:rFonts w:hint="default"/>
      </w:rPr>
    </w:lvl>
    <w:lvl w:ilvl="4" w:tplc="D968FDDE">
      <w:numFmt w:val="bullet"/>
      <w:lvlText w:val="•"/>
      <w:lvlJc w:val="left"/>
      <w:pPr>
        <w:ind w:left="5080" w:hanging="357"/>
      </w:pPr>
      <w:rPr>
        <w:rFonts w:hint="default"/>
      </w:rPr>
    </w:lvl>
    <w:lvl w:ilvl="5" w:tplc="D7883F7A">
      <w:numFmt w:val="bullet"/>
      <w:lvlText w:val="•"/>
      <w:lvlJc w:val="left"/>
      <w:pPr>
        <w:ind w:left="6210" w:hanging="357"/>
      </w:pPr>
      <w:rPr>
        <w:rFonts w:hint="default"/>
      </w:rPr>
    </w:lvl>
    <w:lvl w:ilvl="6" w:tplc="96748DF6">
      <w:numFmt w:val="bullet"/>
      <w:lvlText w:val="•"/>
      <w:lvlJc w:val="left"/>
      <w:pPr>
        <w:ind w:left="7340" w:hanging="357"/>
      </w:pPr>
      <w:rPr>
        <w:rFonts w:hint="default"/>
      </w:rPr>
    </w:lvl>
    <w:lvl w:ilvl="7" w:tplc="B510BB7A">
      <w:numFmt w:val="bullet"/>
      <w:lvlText w:val="•"/>
      <w:lvlJc w:val="left"/>
      <w:pPr>
        <w:ind w:left="8470" w:hanging="357"/>
      </w:pPr>
      <w:rPr>
        <w:rFonts w:hint="default"/>
      </w:rPr>
    </w:lvl>
    <w:lvl w:ilvl="8" w:tplc="C298CD96">
      <w:numFmt w:val="bullet"/>
      <w:lvlText w:val="•"/>
      <w:lvlJc w:val="left"/>
      <w:pPr>
        <w:ind w:left="9600" w:hanging="357"/>
      </w:pPr>
      <w:rPr>
        <w:rFonts w:hint="default"/>
      </w:rPr>
    </w:lvl>
  </w:abstractNum>
  <w:abstractNum w:abstractNumId="3" w15:restartNumberingAfterBreak="0">
    <w:nsid w:val="26DC7040"/>
    <w:multiLevelType w:val="hybridMultilevel"/>
    <w:tmpl w:val="04581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163B2"/>
    <w:multiLevelType w:val="hybridMultilevel"/>
    <w:tmpl w:val="C0E6D7F6"/>
    <w:lvl w:ilvl="0" w:tplc="7D2A51DE">
      <w:start w:val="1"/>
      <w:numFmt w:val="decimal"/>
      <w:lvlText w:val="%1."/>
      <w:lvlJc w:val="left"/>
      <w:pPr>
        <w:ind w:left="2166" w:hanging="355"/>
      </w:pPr>
      <w:rPr>
        <w:rFonts w:ascii="Arial" w:eastAsia="Arial" w:hAnsi="Arial" w:cs="Arial" w:hint="default"/>
        <w:color w:val="050708"/>
        <w:spacing w:val="-1"/>
        <w:w w:val="106"/>
        <w:sz w:val="24"/>
        <w:szCs w:val="24"/>
      </w:rPr>
    </w:lvl>
    <w:lvl w:ilvl="1" w:tplc="148A5996">
      <w:numFmt w:val="bullet"/>
      <w:lvlText w:val="•"/>
      <w:lvlJc w:val="left"/>
      <w:pPr>
        <w:ind w:left="3130" w:hanging="355"/>
      </w:pPr>
      <w:rPr>
        <w:rFonts w:hint="default"/>
      </w:rPr>
    </w:lvl>
    <w:lvl w:ilvl="2" w:tplc="3EDCEAA8">
      <w:numFmt w:val="bullet"/>
      <w:lvlText w:val="•"/>
      <w:lvlJc w:val="left"/>
      <w:pPr>
        <w:ind w:left="4100" w:hanging="355"/>
      </w:pPr>
      <w:rPr>
        <w:rFonts w:hint="default"/>
      </w:rPr>
    </w:lvl>
    <w:lvl w:ilvl="3" w:tplc="AF04C778">
      <w:numFmt w:val="bullet"/>
      <w:lvlText w:val="•"/>
      <w:lvlJc w:val="left"/>
      <w:pPr>
        <w:ind w:left="5070" w:hanging="355"/>
      </w:pPr>
      <w:rPr>
        <w:rFonts w:hint="default"/>
      </w:rPr>
    </w:lvl>
    <w:lvl w:ilvl="4" w:tplc="EE3AC6D4">
      <w:numFmt w:val="bullet"/>
      <w:lvlText w:val="•"/>
      <w:lvlJc w:val="left"/>
      <w:pPr>
        <w:ind w:left="6040" w:hanging="355"/>
      </w:pPr>
      <w:rPr>
        <w:rFonts w:hint="default"/>
      </w:rPr>
    </w:lvl>
    <w:lvl w:ilvl="5" w:tplc="6B4E17D0">
      <w:numFmt w:val="bullet"/>
      <w:lvlText w:val="•"/>
      <w:lvlJc w:val="left"/>
      <w:pPr>
        <w:ind w:left="7010" w:hanging="355"/>
      </w:pPr>
      <w:rPr>
        <w:rFonts w:hint="default"/>
      </w:rPr>
    </w:lvl>
    <w:lvl w:ilvl="6" w:tplc="0B343F64">
      <w:numFmt w:val="bullet"/>
      <w:lvlText w:val="•"/>
      <w:lvlJc w:val="left"/>
      <w:pPr>
        <w:ind w:left="7980" w:hanging="355"/>
      </w:pPr>
      <w:rPr>
        <w:rFonts w:hint="default"/>
      </w:rPr>
    </w:lvl>
    <w:lvl w:ilvl="7" w:tplc="4F68A3D4">
      <w:numFmt w:val="bullet"/>
      <w:lvlText w:val="•"/>
      <w:lvlJc w:val="left"/>
      <w:pPr>
        <w:ind w:left="8950" w:hanging="355"/>
      </w:pPr>
      <w:rPr>
        <w:rFonts w:hint="default"/>
      </w:rPr>
    </w:lvl>
    <w:lvl w:ilvl="8" w:tplc="78BA073E">
      <w:numFmt w:val="bullet"/>
      <w:lvlText w:val="•"/>
      <w:lvlJc w:val="left"/>
      <w:pPr>
        <w:ind w:left="9920" w:hanging="355"/>
      </w:pPr>
      <w:rPr>
        <w:rFonts w:hint="default"/>
      </w:rPr>
    </w:lvl>
  </w:abstractNum>
  <w:abstractNum w:abstractNumId="5" w15:restartNumberingAfterBreak="0">
    <w:nsid w:val="363728AA"/>
    <w:multiLevelType w:val="hybridMultilevel"/>
    <w:tmpl w:val="8FE24352"/>
    <w:lvl w:ilvl="0" w:tplc="8154F59E">
      <w:numFmt w:val="bullet"/>
      <w:lvlText w:val="•"/>
      <w:lvlJc w:val="left"/>
      <w:pPr>
        <w:ind w:left="363" w:hanging="363"/>
      </w:pPr>
      <w:rPr>
        <w:rFonts w:ascii="Arial" w:eastAsia="Arial" w:hAnsi="Arial" w:cs="Arial" w:hint="default"/>
        <w:color w:val="070708"/>
        <w:w w:val="106"/>
        <w:sz w:val="23"/>
        <w:szCs w:val="23"/>
      </w:rPr>
    </w:lvl>
    <w:lvl w:ilvl="1" w:tplc="495CBD06">
      <w:numFmt w:val="bullet"/>
      <w:lvlText w:val="•"/>
      <w:lvlJc w:val="left"/>
      <w:pPr>
        <w:ind w:left="1079" w:hanging="363"/>
      </w:pPr>
      <w:rPr>
        <w:rFonts w:hint="default"/>
      </w:rPr>
    </w:lvl>
    <w:lvl w:ilvl="2" w:tplc="FE3E3494">
      <w:numFmt w:val="bullet"/>
      <w:lvlText w:val="•"/>
      <w:lvlJc w:val="left"/>
      <w:pPr>
        <w:ind w:left="2081" w:hanging="363"/>
      </w:pPr>
      <w:rPr>
        <w:rFonts w:hint="default"/>
      </w:rPr>
    </w:lvl>
    <w:lvl w:ilvl="3" w:tplc="971230D4">
      <w:numFmt w:val="bullet"/>
      <w:lvlText w:val="•"/>
      <w:lvlJc w:val="left"/>
      <w:pPr>
        <w:ind w:left="3083" w:hanging="363"/>
      </w:pPr>
      <w:rPr>
        <w:rFonts w:hint="default"/>
      </w:rPr>
    </w:lvl>
    <w:lvl w:ilvl="4" w:tplc="A5E25DD4">
      <w:numFmt w:val="bullet"/>
      <w:lvlText w:val="•"/>
      <w:lvlJc w:val="left"/>
      <w:pPr>
        <w:ind w:left="4085" w:hanging="363"/>
      </w:pPr>
      <w:rPr>
        <w:rFonts w:hint="default"/>
      </w:rPr>
    </w:lvl>
    <w:lvl w:ilvl="5" w:tplc="1ED2E19A">
      <w:numFmt w:val="bullet"/>
      <w:lvlText w:val="•"/>
      <w:lvlJc w:val="left"/>
      <w:pPr>
        <w:ind w:left="5087" w:hanging="363"/>
      </w:pPr>
      <w:rPr>
        <w:rFonts w:hint="default"/>
      </w:rPr>
    </w:lvl>
    <w:lvl w:ilvl="6" w:tplc="6C546480">
      <w:numFmt w:val="bullet"/>
      <w:lvlText w:val="•"/>
      <w:lvlJc w:val="left"/>
      <w:pPr>
        <w:ind w:left="6090" w:hanging="363"/>
      </w:pPr>
      <w:rPr>
        <w:rFonts w:hint="default"/>
      </w:rPr>
    </w:lvl>
    <w:lvl w:ilvl="7" w:tplc="F196A8FE">
      <w:numFmt w:val="bullet"/>
      <w:lvlText w:val="•"/>
      <w:lvlJc w:val="left"/>
      <w:pPr>
        <w:ind w:left="7092" w:hanging="363"/>
      </w:pPr>
      <w:rPr>
        <w:rFonts w:hint="default"/>
      </w:rPr>
    </w:lvl>
    <w:lvl w:ilvl="8" w:tplc="94562C7E">
      <w:numFmt w:val="bullet"/>
      <w:lvlText w:val="•"/>
      <w:lvlJc w:val="left"/>
      <w:pPr>
        <w:ind w:left="8094" w:hanging="363"/>
      </w:pPr>
      <w:rPr>
        <w:rFonts w:hint="default"/>
      </w:rPr>
    </w:lvl>
  </w:abstractNum>
  <w:abstractNum w:abstractNumId="6" w15:restartNumberingAfterBreak="0">
    <w:nsid w:val="48A24354"/>
    <w:multiLevelType w:val="hybridMultilevel"/>
    <w:tmpl w:val="7E7834C4"/>
    <w:lvl w:ilvl="0" w:tplc="CA9659DC">
      <w:start w:val="1"/>
      <w:numFmt w:val="decimal"/>
      <w:lvlText w:val="%1."/>
      <w:lvlJc w:val="left"/>
      <w:pPr>
        <w:ind w:left="2057" w:hanging="367"/>
        <w:jc w:val="right"/>
      </w:pPr>
      <w:rPr>
        <w:rFonts w:hint="default"/>
        <w:spacing w:val="-1"/>
        <w:w w:val="104"/>
      </w:rPr>
    </w:lvl>
    <w:lvl w:ilvl="1" w:tplc="B34E39F4">
      <w:numFmt w:val="bullet"/>
      <w:lvlText w:val="•"/>
      <w:lvlJc w:val="left"/>
      <w:pPr>
        <w:ind w:left="3040" w:hanging="367"/>
      </w:pPr>
      <w:rPr>
        <w:rFonts w:hint="default"/>
      </w:rPr>
    </w:lvl>
    <w:lvl w:ilvl="2" w:tplc="BE22C550">
      <w:numFmt w:val="bullet"/>
      <w:lvlText w:val="•"/>
      <w:lvlJc w:val="left"/>
      <w:pPr>
        <w:ind w:left="4020" w:hanging="367"/>
      </w:pPr>
      <w:rPr>
        <w:rFonts w:hint="default"/>
      </w:rPr>
    </w:lvl>
    <w:lvl w:ilvl="3" w:tplc="0C56AFB6">
      <w:numFmt w:val="bullet"/>
      <w:lvlText w:val="•"/>
      <w:lvlJc w:val="left"/>
      <w:pPr>
        <w:ind w:left="5000" w:hanging="367"/>
      </w:pPr>
      <w:rPr>
        <w:rFonts w:hint="default"/>
      </w:rPr>
    </w:lvl>
    <w:lvl w:ilvl="4" w:tplc="901ABC4A">
      <w:numFmt w:val="bullet"/>
      <w:lvlText w:val="•"/>
      <w:lvlJc w:val="left"/>
      <w:pPr>
        <w:ind w:left="5980" w:hanging="367"/>
      </w:pPr>
      <w:rPr>
        <w:rFonts w:hint="default"/>
      </w:rPr>
    </w:lvl>
    <w:lvl w:ilvl="5" w:tplc="E012D6B8">
      <w:numFmt w:val="bullet"/>
      <w:lvlText w:val="•"/>
      <w:lvlJc w:val="left"/>
      <w:pPr>
        <w:ind w:left="6960" w:hanging="367"/>
      </w:pPr>
      <w:rPr>
        <w:rFonts w:hint="default"/>
      </w:rPr>
    </w:lvl>
    <w:lvl w:ilvl="6" w:tplc="E3CA5808">
      <w:numFmt w:val="bullet"/>
      <w:lvlText w:val="•"/>
      <w:lvlJc w:val="left"/>
      <w:pPr>
        <w:ind w:left="7940" w:hanging="367"/>
      </w:pPr>
      <w:rPr>
        <w:rFonts w:hint="default"/>
      </w:rPr>
    </w:lvl>
    <w:lvl w:ilvl="7" w:tplc="A23EC6AC">
      <w:numFmt w:val="bullet"/>
      <w:lvlText w:val="•"/>
      <w:lvlJc w:val="left"/>
      <w:pPr>
        <w:ind w:left="8920" w:hanging="367"/>
      </w:pPr>
      <w:rPr>
        <w:rFonts w:hint="default"/>
      </w:rPr>
    </w:lvl>
    <w:lvl w:ilvl="8" w:tplc="53CAD0F8">
      <w:numFmt w:val="bullet"/>
      <w:lvlText w:val="•"/>
      <w:lvlJc w:val="left"/>
      <w:pPr>
        <w:ind w:left="9900" w:hanging="367"/>
      </w:pPr>
      <w:rPr>
        <w:rFonts w:hint="default"/>
      </w:rPr>
    </w:lvl>
  </w:abstractNum>
  <w:abstractNum w:abstractNumId="7" w15:restartNumberingAfterBreak="0">
    <w:nsid w:val="495B5A4C"/>
    <w:multiLevelType w:val="hybridMultilevel"/>
    <w:tmpl w:val="DFFE967A"/>
    <w:lvl w:ilvl="0" w:tplc="608EA1E2">
      <w:start w:val="1"/>
      <w:numFmt w:val="upperLetter"/>
      <w:lvlText w:val="%1."/>
      <w:lvlJc w:val="left"/>
      <w:pPr>
        <w:ind w:left="2086" w:hanging="359"/>
        <w:jc w:val="right"/>
      </w:pPr>
      <w:rPr>
        <w:rFonts w:hint="default"/>
        <w:spacing w:val="-1"/>
        <w:w w:val="10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329E"/>
    <w:multiLevelType w:val="hybridMultilevel"/>
    <w:tmpl w:val="3D76482C"/>
    <w:lvl w:ilvl="0" w:tplc="608EA1E2">
      <w:start w:val="1"/>
      <w:numFmt w:val="upperLetter"/>
      <w:lvlText w:val="%1."/>
      <w:lvlJc w:val="left"/>
      <w:pPr>
        <w:ind w:left="2086" w:hanging="359"/>
        <w:jc w:val="right"/>
      </w:pPr>
      <w:rPr>
        <w:rFonts w:hint="default"/>
        <w:spacing w:val="-1"/>
        <w:w w:val="10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204DEF"/>
    <w:multiLevelType w:val="hybridMultilevel"/>
    <w:tmpl w:val="A080FFD4"/>
    <w:lvl w:ilvl="0" w:tplc="3566F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A814BF"/>
    <w:multiLevelType w:val="hybridMultilevel"/>
    <w:tmpl w:val="1CD22EF4"/>
    <w:lvl w:ilvl="0" w:tplc="0409000F">
      <w:start w:val="1"/>
      <w:numFmt w:val="decimal"/>
      <w:lvlText w:val="%1."/>
      <w:lvlJc w:val="left"/>
      <w:pPr>
        <w:ind w:left="2086" w:hanging="359"/>
        <w:jc w:val="right"/>
      </w:pPr>
      <w:rPr>
        <w:rFonts w:hint="default"/>
        <w:spacing w:val="-1"/>
        <w:w w:val="10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5C1D58"/>
    <w:multiLevelType w:val="hybridMultilevel"/>
    <w:tmpl w:val="CB4224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2453E0"/>
    <w:multiLevelType w:val="hybridMultilevel"/>
    <w:tmpl w:val="4DEA92B8"/>
    <w:lvl w:ilvl="0" w:tplc="68D4F076">
      <w:numFmt w:val="bullet"/>
      <w:lvlText w:val="-"/>
      <w:lvlJc w:val="left"/>
      <w:pPr>
        <w:ind w:left="401" w:hanging="304"/>
      </w:pPr>
      <w:rPr>
        <w:rFonts w:ascii="Arial" w:eastAsia="Arial" w:hAnsi="Arial" w:cs="Arial" w:hint="default"/>
        <w:color w:val="999999"/>
        <w:w w:val="102"/>
        <w:sz w:val="24"/>
        <w:szCs w:val="24"/>
      </w:rPr>
    </w:lvl>
    <w:lvl w:ilvl="1" w:tplc="614C2AA2">
      <w:numFmt w:val="bullet"/>
      <w:lvlText w:val="•"/>
      <w:lvlJc w:val="left"/>
      <w:pPr>
        <w:ind w:left="2124" w:hanging="371"/>
      </w:pPr>
      <w:rPr>
        <w:rFonts w:hint="default"/>
        <w:w w:val="101"/>
      </w:rPr>
    </w:lvl>
    <w:lvl w:ilvl="2" w:tplc="F8903C90">
      <w:numFmt w:val="bullet"/>
      <w:lvlText w:val="•"/>
      <w:lvlJc w:val="left"/>
      <w:pPr>
        <w:ind w:left="3202" w:hanging="371"/>
      </w:pPr>
      <w:rPr>
        <w:rFonts w:hint="default"/>
      </w:rPr>
    </w:lvl>
    <w:lvl w:ilvl="3" w:tplc="F4087FDC">
      <w:numFmt w:val="bullet"/>
      <w:lvlText w:val="•"/>
      <w:lvlJc w:val="left"/>
      <w:pPr>
        <w:ind w:left="4284" w:hanging="371"/>
      </w:pPr>
      <w:rPr>
        <w:rFonts w:hint="default"/>
      </w:rPr>
    </w:lvl>
    <w:lvl w:ilvl="4" w:tplc="AB568CA8">
      <w:numFmt w:val="bullet"/>
      <w:lvlText w:val="•"/>
      <w:lvlJc w:val="left"/>
      <w:pPr>
        <w:ind w:left="5366" w:hanging="371"/>
      </w:pPr>
      <w:rPr>
        <w:rFonts w:hint="default"/>
      </w:rPr>
    </w:lvl>
    <w:lvl w:ilvl="5" w:tplc="75A0DCFE">
      <w:numFmt w:val="bullet"/>
      <w:lvlText w:val="•"/>
      <w:lvlJc w:val="left"/>
      <w:pPr>
        <w:ind w:left="6448" w:hanging="371"/>
      </w:pPr>
      <w:rPr>
        <w:rFonts w:hint="default"/>
      </w:rPr>
    </w:lvl>
    <w:lvl w:ilvl="6" w:tplc="83C45CB8">
      <w:numFmt w:val="bullet"/>
      <w:lvlText w:val="•"/>
      <w:lvlJc w:val="left"/>
      <w:pPr>
        <w:ind w:left="7531" w:hanging="371"/>
      </w:pPr>
      <w:rPr>
        <w:rFonts w:hint="default"/>
      </w:rPr>
    </w:lvl>
    <w:lvl w:ilvl="7" w:tplc="89B204DA">
      <w:numFmt w:val="bullet"/>
      <w:lvlText w:val="•"/>
      <w:lvlJc w:val="left"/>
      <w:pPr>
        <w:ind w:left="8613" w:hanging="371"/>
      </w:pPr>
      <w:rPr>
        <w:rFonts w:hint="default"/>
      </w:rPr>
    </w:lvl>
    <w:lvl w:ilvl="8" w:tplc="58E0E986">
      <w:numFmt w:val="bullet"/>
      <w:lvlText w:val="•"/>
      <w:lvlJc w:val="left"/>
      <w:pPr>
        <w:ind w:left="9695" w:hanging="371"/>
      </w:pPr>
      <w:rPr>
        <w:rFonts w:hint="default"/>
      </w:rPr>
    </w:lvl>
  </w:abstractNum>
  <w:num w:numId="1" w16cid:durableId="453258125">
    <w:abstractNumId w:val="2"/>
  </w:num>
  <w:num w:numId="2" w16cid:durableId="594826478">
    <w:abstractNumId w:val="5"/>
  </w:num>
  <w:num w:numId="3" w16cid:durableId="995572876">
    <w:abstractNumId w:val="11"/>
  </w:num>
  <w:num w:numId="4" w16cid:durableId="776605360">
    <w:abstractNumId w:val="0"/>
  </w:num>
  <w:num w:numId="5" w16cid:durableId="825705168">
    <w:abstractNumId w:val="12"/>
  </w:num>
  <w:num w:numId="6" w16cid:durableId="365837101">
    <w:abstractNumId w:val="6"/>
  </w:num>
  <w:num w:numId="7" w16cid:durableId="1451051689">
    <w:abstractNumId w:val="4"/>
  </w:num>
  <w:num w:numId="8" w16cid:durableId="1313294916">
    <w:abstractNumId w:val="1"/>
  </w:num>
  <w:num w:numId="9" w16cid:durableId="514543283">
    <w:abstractNumId w:val="8"/>
  </w:num>
  <w:num w:numId="10" w16cid:durableId="1225293034">
    <w:abstractNumId w:val="7"/>
  </w:num>
  <w:num w:numId="11" w16cid:durableId="475337086">
    <w:abstractNumId w:val="10"/>
  </w:num>
  <w:num w:numId="12" w16cid:durableId="1678263257">
    <w:abstractNumId w:val="9"/>
  </w:num>
  <w:num w:numId="13" w16cid:durableId="443159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0C6"/>
    <w:rsid w:val="0005188F"/>
    <w:rsid w:val="00087D3E"/>
    <w:rsid w:val="000D645D"/>
    <w:rsid w:val="00194E15"/>
    <w:rsid w:val="001B37B5"/>
    <w:rsid w:val="001D104F"/>
    <w:rsid w:val="002231E0"/>
    <w:rsid w:val="00261AF1"/>
    <w:rsid w:val="0028316B"/>
    <w:rsid w:val="002A7960"/>
    <w:rsid w:val="00305760"/>
    <w:rsid w:val="003102B0"/>
    <w:rsid w:val="003514FE"/>
    <w:rsid w:val="003800C6"/>
    <w:rsid w:val="003A70D9"/>
    <w:rsid w:val="004F6C6D"/>
    <w:rsid w:val="005664B6"/>
    <w:rsid w:val="0064065F"/>
    <w:rsid w:val="0066194F"/>
    <w:rsid w:val="006943DD"/>
    <w:rsid w:val="006F30B6"/>
    <w:rsid w:val="00727B7C"/>
    <w:rsid w:val="0073454C"/>
    <w:rsid w:val="007B3634"/>
    <w:rsid w:val="007F19E7"/>
    <w:rsid w:val="00807195"/>
    <w:rsid w:val="00817D1F"/>
    <w:rsid w:val="00883ADF"/>
    <w:rsid w:val="008C68CF"/>
    <w:rsid w:val="008F2673"/>
    <w:rsid w:val="009413D4"/>
    <w:rsid w:val="00971CC0"/>
    <w:rsid w:val="009B6520"/>
    <w:rsid w:val="009D7D10"/>
    <w:rsid w:val="00A00C64"/>
    <w:rsid w:val="00A012E8"/>
    <w:rsid w:val="00A027CD"/>
    <w:rsid w:val="00A262F5"/>
    <w:rsid w:val="00B60514"/>
    <w:rsid w:val="00B67D7E"/>
    <w:rsid w:val="00C113AD"/>
    <w:rsid w:val="00C742FA"/>
    <w:rsid w:val="00C80527"/>
    <w:rsid w:val="00CC351F"/>
    <w:rsid w:val="00D87EEA"/>
    <w:rsid w:val="00E0604D"/>
    <w:rsid w:val="00E12C9C"/>
    <w:rsid w:val="00E80930"/>
    <w:rsid w:val="00EA2A10"/>
    <w:rsid w:val="00F0343E"/>
    <w:rsid w:val="00F87D06"/>
    <w:rsid w:val="00F97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EE0B5"/>
  <w15:chartTrackingRefBased/>
  <w15:docId w15:val="{36CE3740-E12D-4625-89E1-B96A0B7F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0C6"/>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64065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800C6"/>
    <w:rPr>
      <w:sz w:val="24"/>
      <w:szCs w:val="24"/>
    </w:rPr>
  </w:style>
  <w:style w:type="character" w:customStyle="1" w:styleId="BodyTextChar">
    <w:name w:val="Body Text Char"/>
    <w:basedOn w:val="DefaultParagraphFont"/>
    <w:link w:val="BodyText"/>
    <w:uiPriority w:val="1"/>
    <w:rsid w:val="003800C6"/>
    <w:rPr>
      <w:rFonts w:ascii="Arial" w:eastAsia="Arial" w:hAnsi="Arial" w:cs="Arial"/>
      <w:sz w:val="24"/>
      <w:szCs w:val="24"/>
    </w:rPr>
  </w:style>
  <w:style w:type="paragraph" w:styleId="ListParagraph">
    <w:name w:val="List Paragraph"/>
    <w:basedOn w:val="Normal"/>
    <w:uiPriority w:val="1"/>
    <w:qFormat/>
    <w:rsid w:val="003800C6"/>
    <w:pPr>
      <w:ind w:left="2153" w:hanging="358"/>
      <w:jc w:val="both"/>
    </w:pPr>
  </w:style>
  <w:style w:type="paragraph" w:styleId="Header">
    <w:name w:val="header"/>
    <w:basedOn w:val="Normal"/>
    <w:link w:val="HeaderChar"/>
    <w:uiPriority w:val="99"/>
    <w:unhideWhenUsed/>
    <w:rsid w:val="003800C6"/>
    <w:pPr>
      <w:tabs>
        <w:tab w:val="center" w:pos="4680"/>
        <w:tab w:val="right" w:pos="9360"/>
      </w:tabs>
    </w:pPr>
  </w:style>
  <w:style w:type="character" w:customStyle="1" w:styleId="HeaderChar">
    <w:name w:val="Header Char"/>
    <w:basedOn w:val="DefaultParagraphFont"/>
    <w:link w:val="Header"/>
    <w:uiPriority w:val="99"/>
    <w:rsid w:val="003800C6"/>
    <w:rPr>
      <w:rFonts w:ascii="Arial" w:eastAsia="Arial" w:hAnsi="Arial" w:cs="Arial"/>
    </w:rPr>
  </w:style>
  <w:style w:type="paragraph" w:styleId="Footer">
    <w:name w:val="footer"/>
    <w:basedOn w:val="Normal"/>
    <w:link w:val="FooterChar"/>
    <w:uiPriority w:val="99"/>
    <w:unhideWhenUsed/>
    <w:rsid w:val="003800C6"/>
    <w:pPr>
      <w:tabs>
        <w:tab w:val="center" w:pos="4680"/>
        <w:tab w:val="right" w:pos="9360"/>
      </w:tabs>
    </w:pPr>
  </w:style>
  <w:style w:type="character" w:customStyle="1" w:styleId="FooterChar">
    <w:name w:val="Footer Char"/>
    <w:basedOn w:val="DefaultParagraphFont"/>
    <w:link w:val="Footer"/>
    <w:uiPriority w:val="99"/>
    <w:rsid w:val="003800C6"/>
    <w:rPr>
      <w:rFonts w:ascii="Arial" w:eastAsia="Arial" w:hAnsi="Arial" w:cs="Arial"/>
    </w:rPr>
  </w:style>
  <w:style w:type="character" w:customStyle="1" w:styleId="Heading1Char">
    <w:name w:val="Heading 1 Char"/>
    <w:basedOn w:val="DefaultParagraphFont"/>
    <w:link w:val="Heading1"/>
    <w:uiPriority w:val="9"/>
    <w:rsid w:val="0064065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1D104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04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0f6e4428-e52f-4375-be5b-34f81ce937cd">b8dfdc45-ca92-5aa3-94cc-8107147be21c</MigrationWizId>
    <MigrationWizIdPermissions xmlns="0f6e4428-e52f-4375-be5b-34f81ce937cd" xsi:nil="true"/>
    <MigrationWizIdVersion xmlns="0f6e4428-e52f-4375-be5b-34f81ce937c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E10B2853E97045B3B19442BB35C2E3" ma:contentTypeVersion="19" ma:contentTypeDescription="Create a new document." ma:contentTypeScope="" ma:versionID="f57bff20caf36757eb3c0007cd433242">
  <xsd:schema xmlns:xsd="http://www.w3.org/2001/XMLSchema" xmlns:xs="http://www.w3.org/2001/XMLSchema" xmlns:p="http://schemas.microsoft.com/office/2006/metadata/properties" xmlns:ns1="http://schemas.microsoft.com/sharepoint/v3" xmlns:ns2="0f6e4428-e52f-4375-be5b-34f81ce937cd" xmlns:ns3="dab5f645-fb59-40bc-aade-74fea4bf03ec" targetNamespace="http://schemas.microsoft.com/office/2006/metadata/properties" ma:root="true" ma:fieldsID="ed7b236195f57ba6727d713a5bfe1ee2" ns1:_="" ns2:_="" ns3:_="">
    <xsd:import namespace="http://schemas.microsoft.com/sharepoint/v3"/>
    <xsd:import namespace="0f6e4428-e52f-4375-be5b-34f81ce937cd"/>
    <xsd:import namespace="dab5f645-fb59-40bc-aade-74fea4bf03ec"/>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ma:readOnly="false">
      <xsd:simpleType>
        <xsd:restriction base="dms:Note"/>
      </xsd:simpleType>
    </xsd:element>
    <xsd:element name="_ip_UnifiedCompliancePolicyUIAction" ma:index="25"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6e4428-e52f-4375-be5b-34f81ce937cd" elementFormDefault="qualified">
    <xsd:import namespace="http://schemas.microsoft.com/office/2006/documentManagement/types"/>
    <xsd:import namespace="http://schemas.microsoft.com/office/infopath/2007/PartnerControls"/>
    <xsd:element name="MigrationWizId" ma:index="8" nillable="true" ma:displayName="MigrationWizId" ma:hidden="true" ma:internalName="MigrationWizId" ma:readOnly="false">
      <xsd:simpleType>
        <xsd:restriction base="dms:Text"/>
      </xsd:simpleType>
    </xsd:element>
    <xsd:element name="MigrationWizIdPermissions" ma:index="9" nillable="true" ma:displayName="MigrationWizIdPermissions" ma:hidden="true" ma:internalName="MigrationWizIdPermissions" ma:readOnly="false">
      <xsd:simpleType>
        <xsd:restriction base="dms:Text"/>
      </xsd:simpleType>
    </xsd:element>
    <xsd:element name="MigrationWizIdVersion" ma:index="10" nillable="true" ma:displayName="MigrationWizIdVersion" ma:hidden="true" ma:internalName="MigrationWizIdVersion" ma:readOnly="fals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AutoTags" ma:index="15" nillable="true" ma:displayName="Tags" ma:hidden="true"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Location" ma:index="22" nillable="true" ma:displayName="Location" ma:hidden="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b5f645-fb59-40bc-aade-74fea4bf03ec" elementFormDefault="qualified">
    <xsd:import namespace="http://schemas.microsoft.com/office/2006/documentManagement/types"/>
    <xsd:import namespace="http://schemas.microsoft.com/office/infopath/2007/PartnerControls"/>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F78B34-AFE5-4C93-AB42-E61487CF2C52}">
  <ds:schemaRefs>
    <ds:schemaRef ds:uri="http://schemas.microsoft.com/office/2006/metadata/properties"/>
    <ds:schemaRef ds:uri="http://schemas.microsoft.com/office/infopath/2007/PartnerControls"/>
    <ds:schemaRef ds:uri="0f6e4428-e52f-4375-be5b-34f81ce937cd"/>
    <ds:schemaRef ds:uri="http://schemas.microsoft.com/sharepoint/v3"/>
  </ds:schemaRefs>
</ds:datastoreItem>
</file>

<file path=customXml/itemProps2.xml><?xml version="1.0" encoding="utf-8"?>
<ds:datastoreItem xmlns:ds="http://schemas.openxmlformats.org/officeDocument/2006/customXml" ds:itemID="{5B97A3B7-B1F5-4D85-A4BA-1F78BA462B71}">
  <ds:schemaRefs>
    <ds:schemaRef ds:uri="http://schemas.openxmlformats.org/officeDocument/2006/bibliography"/>
  </ds:schemaRefs>
</ds:datastoreItem>
</file>

<file path=customXml/itemProps3.xml><?xml version="1.0" encoding="utf-8"?>
<ds:datastoreItem xmlns:ds="http://schemas.openxmlformats.org/officeDocument/2006/customXml" ds:itemID="{63C03638-3D9F-4B0C-A027-2DA1F0A9D575}">
  <ds:schemaRefs>
    <ds:schemaRef ds:uri="http://schemas.microsoft.com/sharepoint/v3/contenttype/forms"/>
  </ds:schemaRefs>
</ds:datastoreItem>
</file>

<file path=customXml/itemProps4.xml><?xml version="1.0" encoding="utf-8"?>
<ds:datastoreItem xmlns:ds="http://schemas.openxmlformats.org/officeDocument/2006/customXml" ds:itemID="{9E9115D9-146C-4125-9B58-C4A0AF544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6e4428-e52f-4375-be5b-34f81ce937cd"/>
    <ds:schemaRef ds:uri="dab5f645-fb59-40bc-aade-74fea4bf0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3311</Words>
  <Characters>18873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Turner</dc:creator>
  <cp:keywords/>
  <dc:description/>
  <cp:lastModifiedBy>Melissa Martin</cp:lastModifiedBy>
  <cp:revision>7</cp:revision>
  <dcterms:created xsi:type="dcterms:W3CDTF">2022-05-18T21:03:00Z</dcterms:created>
  <dcterms:modified xsi:type="dcterms:W3CDTF">2022-06-21T16:58:00Z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0x010100E3E10B2853E97045B3B19442BB35C2E3</vt:lpwstr>
  </property>
  <property fmtid="{D5CDD505-2E9C-101B-9397-08002B2CF9AE}" pid="3" name="Order">
    <vt:r8>3900</vt:r8>
  </property>
</Properties>
</file>